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212" w:rsidRPr="00DA754D" w:rsidRDefault="00D937A2" w:rsidP="002267D7">
      <w:pPr>
        <w:spacing w:after="0" w:line="276" w:lineRule="auto"/>
        <w:jc w:val="center"/>
        <w:rPr>
          <w:rFonts w:ascii="Cambria" w:eastAsia="Times New Roman" w:hAnsi="Cambria" w:cs="Times New Roman"/>
          <w:b/>
          <w:bCs/>
          <w:color w:val="000000"/>
          <w:sz w:val="36"/>
          <w:szCs w:val="36"/>
          <w:u w:val="single"/>
        </w:rPr>
      </w:pPr>
      <w:r w:rsidRPr="00DA754D">
        <w:rPr>
          <w:rFonts w:ascii="Cambria" w:eastAsia="Times New Roman" w:hAnsi="Cambria" w:cs="Times New Roman"/>
          <w:b/>
          <w:bCs/>
          <w:color w:val="000000"/>
          <w:sz w:val="36"/>
          <w:szCs w:val="36"/>
          <w:u w:val="single"/>
        </w:rPr>
        <w:t>TOPICS</w:t>
      </w:r>
      <w:r w:rsidR="006451C2" w:rsidRPr="00DA754D">
        <w:rPr>
          <w:rFonts w:ascii="Cambria" w:eastAsia="Times New Roman" w:hAnsi="Cambria" w:cs="Times New Roman"/>
          <w:b/>
          <w:bCs/>
          <w:color w:val="000000"/>
          <w:sz w:val="36"/>
          <w:szCs w:val="36"/>
          <w:u w:val="single"/>
        </w:rPr>
        <w:t xml:space="preserve"> IN DEMOCRATIC THEORY</w:t>
      </w:r>
    </w:p>
    <w:p w:rsidR="00E60405" w:rsidRPr="00DA754D" w:rsidRDefault="00E60405" w:rsidP="002267D7">
      <w:pPr>
        <w:spacing w:after="0" w:line="276" w:lineRule="auto"/>
        <w:jc w:val="center"/>
        <w:rPr>
          <w:rFonts w:ascii="Cambria" w:eastAsia="Times New Roman" w:hAnsi="Cambria" w:cs="Times New Roman"/>
          <w:b/>
          <w:bCs/>
          <w:color w:val="000000"/>
          <w:sz w:val="24"/>
          <w:szCs w:val="24"/>
          <w:u w:val="single"/>
        </w:rPr>
      </w:pPr>
    </w:p>
    <w:p w:rsidR="00E60405" w:rsidRPr="00DA754D" w:rsidRDefault="00E60405" w:rsidP="002267D7">
      <w:pPr>
        <w:spacing w:after="0" w:line="276" w:lineRule="auto"/>
        <w:rPr>
          <w:rFonts w:ascii="Cambria" w:eastAsia="Times New Roman" w:hAnsi="Cambria" w:cs="Times New Roman"/>
          <w:color w:val="000000"/>
          <w:sz w:val="24"/>
          <w:szCs w:val="24"/>
        </w:rPr>
      </w:pPr>
      <w:r w:rsidRPr="00DA754D">
        <w:rPr>
          <w:rFonts w:ascii="Cambria" w:eastAsia="Times New Roman" w:hAnsi="Cambria" w:cs="Times New Roman"/>
          <w:color w:val="000000"/>
          <w:sz w:val="24"/>
          <w:szCs w:val="24"/>
        </w:rPr>
        <w:t>Instructor: Tomer Perry</w:t>
      </w:r>
    </w:p>
    <w:p w:rsidR="00E60405" w:rsidRPr="00DA754D" w:rsidRDefault="00CE3002" w:rsidP="00454828">
      <w:pPr>
        <w:spacing w:after="0" w:line="276" w:lineRule="auto"/>
        <w:rPr>
          <w:rFonts w:ascii="Cambria" w:eastAsia="Times New Roman" w:hAnsi="Cambria" w:cs="Times New Roman"/>
          <w:color w:val="000000"/>
          <w:sz w:val="24"/>
          <w:szCs w:val="24"/>
        </w:rPr>
      </w:pPr>
      <w:r w:rsidRPr="00DA754D">
        <w:rPr>
          <w:rFonts w:ascii="Cambria" w:eastAsia="Times New Roman" w:hAnsi="Cambria" w:cs="Times New Roman"/>
          <w:color w:val="000000"/>
          <w:sz w:val="24"/>
          <w:szCs w:val="24"/>
        </w:rPr>
        <w:t xml:space="preserve">Summer </w:t>
      </w:r>
      <w:r w:rsidR="00454828" w:rsidRPr="00DA754D">
        <w:rPr>
          <w:rFonts w:ascii="Cambria" w:eastAsia="Times New Roman" w:hAnsi="Cambria" w:cs="Times New Roman"/>
          <w:color w:val="000000"/>
          <w:sz w:val="24"/>
          <w:szCs w:val="24"/>
        </w:rPr>
        <w:t>2015</w:t>
      </w:r>
    </w:p>
    <w:p w:rsidR="00E60405" w:rsidRPr="00DA754D" w:rsidRDefault="00E60405" w:rsidP="002267D7">
      <w:pPr>
        <w:spacing w:after="0" w:line="276" w:lineRule="auto"/>
        <w:rPr>
          <w:rFonts w:ascii="Cambria" w:eastAsia="Times New Roman" w:hAnsi="Cambria" w:cs="Times New Roman"/>
          <w:color w:val="000000"/>
          <w:sz w:val="24"/>
          <w:szCs w:val="24"/>
        </w:rPr>
      </w:pPr>
      <w:r w:rsidRPr="00DA754D">
        <w:rPr>
          <w:rFonts w:ascii="Cambria" w:eastAsia="Times New Roman" w:hAnsi="Cambria" w:cs="Times New Roman"/>
          <w:color w:val="000000"/>
          <w:sz w:val="24"/>
          <w:szCs w:val="24"/>
        </w:rPr>
        <w:t>Mondays and Wednesdays, 1:15p-2:45p</w:t>
      </w:r>
      <w:r w:rsidR="003F5423">
        <w:rPr>
          <w:rFonts w:ascii="Cambria" w:eastAsia="Times New Roman" w:hAnsi="Cambria" w:cs="Times New Roman"/>
          <w:color w:val="000000"/>
          <w:sz w:val="24"/>
          <w:szCs w:val="24"/>
        </w:rPr>
        <w:t xml:space="preserve">, </w:t>
      </w:r>
      <w:r w:rsidR="003F5423" w:rsidRPr="003F5423">
        <w:rPr>
          <w:rFonts w:ascii="Cambria" w:eastAsia="Times New Roman" w:hAnsi="Cambria" w:cs="Times New Roman"/>
          <w:color w:val="000000"/>
          <w:sz w:val="24"/>
          <w:szCs w:val="24"/>
        </w:rPr>
        <w:t>Encina Hall C464</w:t>
      </w:r>
    </w:p>
    <w:p w:rsidR="00E60405" w:rsidRPr="00DA754D" w:rsidRDefault="00E60405" w:rsidP="002267D7">
      <w:pPr>
        <w:spacing w:after="0" w:line="276" w:lineRule="auto"/>
        <w:rPr>
          <w:rFonts w:ascii="Cambria" w:eastAsia="Times New Roman" w:hAnsi="Cambria" w:cs="Times New Roman"/>
          <w:color w:val="000000"/>
          <w:sz w:val="24"/>
          <w:szCs w:val="24"/>
        </w:rPr>
      </w:pPr>
      <w:r w:rsidRPr="00DA754D">
        <w:rPr>
          <w:rFonts w:ascii="Cambria" w:eastAsia="Times New Roman" w:hAnsi="Cambria" w:cs="Times New Roman"/>
          <w:color w:val="000000"/>
          <w:sz w:val="24"/>
          <w:szCs w:val="24"/>
        </w:rPr>
        <w:t xml:space="preserve">Office hours: Monday 3-4p, Wednesday 10-11a or by </w:t>
      </w:r>
      <w:r w:rsidR="0011185C" w:rsidRPr="00DA754D">
        <w:rPr>
          <w:rFonts w:ascii="Cambria" w:eastAsia="Times New Roman" w:hAnsi="Cambria" w:cs="Times New Roman"/>
          <w:color w:val="000000"/>
          <w:sz w:val="24"/>
          <w:szCs w:val="24"/>
        </w:rPr>
        <w:t>appointment</w:t>
      </w:r>
      <w:r w:rsidR="00550ED3" w:rsidRPr="00DA754D">
        <w:rPr>
          <w:rFonts w:ascii="Cambria" w:eastAsia="Times New Roman" w:hAnsi="Cambria" w:cs="Times New Roman"/>
          <w:color w:val="000000"/>
          <w:sz w:val="24"/>
          <w:szCs w:val="24"/>
        </w:rPr>
        <w:t>, Encina West rm. 309</w:t>
      </w:r>
    </w:p>
    <w:p w:rsidR="00CE3002" w:rsidRPr="00DA754D" w:rsidRDefault="00CE3002" w:rsidP="002267D7">
      <w:pPr>
        <w:spacing w:after="0" w:line="276" w:lineRule="auto"/>
        <w:rPr>
          <w:rFonts w:ascii="Cambria" w:eastAsia="Times New Roman" w:hAnsi="Cambria" w:cs="Times New Roman"/>
          <w:color w:val="000000"/>
          <w:sz w:val="24"/>
          <w:szCs w:val="24"/>
        </w:rPr>
      </w:pPr>
      <w:r w:rsidRPr="00DA754D">
        <w:rPr>
          <w:rFonts w:ascii="Cambria" w:eastAsia="Times New Roman" w:hAnsi="Cambria" w:cs="Times New Roman"/>
          <w:color w:val="000000"/>
          <w:sz w:val="24"/>
          <w:szCs w:val="24"/>
        </w:rPr>
        <w:t>perrytom@stanford.edu</w:t>
      </w:r>
    </w:p>
    <w:p w:rsidR="00070212" w:rsidRPr="00DA754D" w:rsidRDefault="00070212" w:rsidP="002267D7">
      <w:pPr>
        <w:spacing w:after="0" w:line="276" w:lineRule="auto"/>
        <w:rPr>
          <w:rFonts w:ascii="Cambria" w:eastAsia="Times New Roman" w:hAnsi="Cambria" w:cs="Times New Roman"/>
          <w:color w:val="000000"/>
          <w:sz w:val="24"/>
          <w:szCs w:val="24"/>
        </w:rPr>
      </w:pPr>
    </w:p>
    <w:p w:rsidR="00070212" w:rsidRPr="00DA754D" w:rsidRDefault="00070212" w:rsidP="00EC6D1C">
      <w:pPr>
        <w:spacing w:line="276" w:lineRule="auto"/>
        <w:rPr>
          <w:rFonts w:ascii="Cambria" w:hAnsi="Cambria"/>
          <w:sz w:val="24"/>
          <w:szCs w:val="24"/>
        </w:rPr>
      </w:pPr>
      <w:r w:rsidRPr="00DA754D">
        <w:rPr>
          <w:rFonts w:ascii="Cambria" w:hAnsi="Cambria"/>
          <w:sz w:val="24"/>
          <w:szCs w:val="24"/>
        </w:rPr>
        <w:t xml:space="preserve">Democratic rule is rule of the people. But what does that mean? </w:t>
      </w:r>
      <w:r w:rsidR="00804A9F" w:rsidRPr="00DA754D">
        <w:rPr>
          <w:rFonts w:ascii="Cambria" w:hAnsi="Cambria"/>
          <w:sz w:val="24"/>
          <w:szCs w:val="24"/>
        </w:rPr>
        <w:t>This</w:t>
      </w:r>
      <w:r w:rsidRPr="00DA754D">
        <w:rPr>
          <w:rFonts w:ascii="Cambria" w:hAnsi="Cambria"/>
          <w:sz w:val="24"/>
          <w:szCs w:val="24"/>
        </w:rPr>
        <w:t xml:space="preserve"> course explore</w:t>
      </w:r>
      <w:r w:rsidR="00804A9F" w:rsidRPr="00DA754D">
        <w:rPr>
          <w:rFonts w:ascii="Cambria" w:hAnsi="Cambria"/>
          <w:sz w:val="24"/>
          <w:szCs w:val="24"/>
        </w:rPr>
        <w:t>s</w:t>
      </w:r>
      <w:r w:rsidRPr="00DA754D">
        <w:rPr>
          <w:rFonts w:ascii="Cambria" w:hAnsi="Cambria"/>
          <w:sz w:val="24"/>
          <w:szCs w:val="24"/>
        </w:rPr>
        <w:t xml:space="preserve"> demo</w:t>
      </w:r>
      <w:r w:rsidR="00EC6D1C">
        <w:rPr>
          <w:rFonts w:ascii="Cambria" w:hAnsi="Cambria"/>
          <w:sz w:val="24"/>
          <w:szCs w:val="24"/>
        </w:rPr>
        <w:t xml:space="preserve">cracy’s roots in ancient Athens, explores </w:t>
      </w:r>
      <w:r w:rsidRPr="00DA754D">
        <w:rPr>
          <w:rFonts w:ascii="Cambria" w:hAnsi="Cambria"/>
          <w:sz w:val="24"/>
          <w:szCs w:val="24"/>
        </w:rPr>
        <w:t>its modern incarnation</w:t>
      </w:r>
      <w:r w:rsidR="00EC6D1C">
        <w:rPr>
          <w:rFonts w:ascii="Cambria" w:hAnsi="Cambria"/>
          <w:sz w:val="24"/>
          <w:szCs w:val="24"/>
        </w:rPr>
        <w:t xml:space="preserve"> and looks to democracy’s future</w:t>
      </w:r>
      <w:r w:rsidRPr="00DA754D">
        <w:rPr>
          <w:rFonts w:ascii="Cambria" w:hAnsi="Cambria"/>
          <w:sz w:val="24"/>
          <w:szCs w:val="24"/>
        </w:rPr>
        <w:t xml:space="preserve">. The course aims to familiarize students with various strands of democratic theory as well as </w:t>
      </w:r>
      <w:r w:rsidR="00AE6786" w:rsidRPr="00DA754D">
        <w:rPr>
          <w:rFonts w:ascii="Cambria" w:hAnsi="Cambria"/>
          <w:sz w:val="24"/>
          <w:szCs w:val="24"/>
        </w:rPr>
        <w:t>the dem</w:t>
      </w:r>
      <w:r w:rsidR="00EC6D1C">
        <w:rPr>
          <w:rFonts w:ascii="Cambria" w:hAnsi="Cambria"/>
          <w:sz w:val="24"/>
          <w:szCs w:val="24"/>
        </w:rPr>
        <w:t>ocratic respon</w:t>
      </w:r>
      <w:r w:rsidR="00AE6786" w:rsidRPr="00DA754D">
        <w:rPr>
          <w:rFonts w:ascii="Cambria" w:hAnsi="Cambria"/>
          <w:sz w:val="24"/>
          <w:szCs w:val="24"/>
        </w:rPr>
        <w:t>s</w:t>
      </w:r>
      <w:r w:rsidR="00EC6D1C">
        <w:rPr>
          <w:rFonts w:ascii="Cambria" w:hAnsi="Cambria"/>
          <w:sz w:val="24"/>
          <w:szCs w:val="24"/>
        </w:rPr>
        <w:t>es</w:t>
      </w:r>
      <w:r w:rsidR="00AE6786" w:rsidRPr="00DA754D">
        <w:rPr>
          <w:rFonts w:ascii="Cambria" w:hAnsi="Cambria"/>
          <w:sz w:val="24"/>
          <w:szCs w:val="24"/>
        </w:rPr>
        <w:t xml:space="preserve"> to political issues such as immigration and freedom of speech</w:t>
      </w:r>
      <w:r w:rsidRPr="00DA754D">
        <w:rPr>
          <w:rFonts w:ascii="Cambria" w:hAnsi="Cambria"/>
          <w:sz w:val="24"/>
          <w:szCs w:val="24"/>
        </w:rPr>
        <w:t>. The goal is to equip students to thin</w:t>
      </w:r>
      <w:r w:rsidR="00DF4D34" w:rsidRPr="00DA754D">
        <w:rPr>
          <w:rFonts w:ascii="Cambria" w:hAnsi="Cambria"/>
          <w:sz w:val="24"/>
          <w:szCs w:val="24"/>
        </w:rPr>
        <w:t>k critically about democracy and its role in contemporary politics</w:t>
      </w:r>
      <w:r w:rsidR="00EC6D1C">
        <w:rPr>
          <w:rFonts w:ascii="Cambria" w:hAnsi="Cambria"/>
          <w:sz w:val="24"/>
          <w:szCs w:val="24"/>
        </w:rPr>
        <w:t xml:space="preserve"> by </w:t>
      </w:r>
      <w:r w:rsidR="00DF4D34" w:rsidRPr="00DA754D">
        <w:rPr>
          <w:rFonts w:ascii="Cambria" w:hAnsi="Cambria"/>
          <w:sz w:val="24"/>
          <w:szCs w:val="24"/>
        </w:rPr>
        <w:t>reflect</w:t>
      </w:r>
      <w:r w:rsidR="00EC6D1C">
        <w:rPr>
          <w:rFonts w:ascii="Cambria" w:hAnsi="Cambria"/>
          <w:sz w:val="24"/>
          <w:szCs w:val="24"/>
        </w:rPr>
        <w:t>ing</w:t>
      </w:r>
      <w:r w:rsidR="00DF4D34" w:rsidRPr="00DA754D">
        <w:rPr>
          <w:rFonts w:ascii="Cambria" w:hAnsi="Cambria"/>
          <w:sz w:val="24"/>
          <w:szCs w:val="24"/>
        </w:rPr>
        <w:t xml:space="preserve"> on the ways democracy has been implemented throughout history</w:t>
      </w:r>
      <w:r w:rsidRPr="00DA754D">
        <w:rPr>
          <w:rFonts w:ascii="Cambria" w:hAnsi="Cambria"/>
          <w:sz w:val="24"/>
          <w:szCs w:val="24"/>
        </w:rPr>
        <w:t xml:space="preserve">. </w:t>
      </w:r>
    </w:p>
    <w:p w:rsidR="00070212" w:rsidRPr="00DA754D" w:rsidRDefault="00070212" w:rsidP="00EC6D1C">
      <w:pPr>
        <w:spacing w:line="276" w:lineRule="auto"/>
        <w:rPr>
          <w:rFonts w:ascii="Cambria" w:hAnsi="Cambria"/>
          <w:sz w:val="24"/>
          <w:szCs w:val="24"/>
        </w:rPr>
      </w:pPr>
      <w:r w:rsidRPr="00DA754D">
        <w:rPr>
          <w:rFonts w:ascii="Cambria" w:hAnsi="Cambria"/>
          <w:sz w:val="24"/>
          <w:szCs w:val="24"/>
        </w:rPr>
        <w:t xml:space="preserve">The questions we will investigate include: </w:t>
      </w:r>
      <w:r w:rsidR="00234456" w:rsidRPr="00DA754D">
        <w:rPr>
          <w:rFonts w:ascii="Cambria" w:hAnsi="Cambria"/>
          <w:sz w:val="24"/>
          <w:szCs w:val="24"/>
        </w:rPr>
        <w:t>What does democracy require</w:t>
      </w:r>
      <w:r w:rsidRPr="00DA754D">
        <w:rPr>
          <w:rFonts w:ascii="Cambria" w:hAnsi="Cambria"/>
          <w:sz w:val="24"/>
          <w:szCs w:val="24"/>
        </w:rPr>
        <w:t xml:space="preserve">? What is the relationship between democracy and human rights or social justice? </w:t>
      </w:r>
      <w:r w:rsidR="00234456" w:rsidRPr="00DA754D">
        <w:rPr>
          <w:rFonts w:ascii="Cambria" w:hAnsi="Cambria"/>
          <w:sz w:val="24"/>
          <w:szCs w:val="24"/>
        </w:rPr>
        <w:t>Can democracy justify border control? What restrictions, if any, does democracy place on hate speech?</w:t>
      </w:r>
      <w:r w:rsidRPr="00DA754D">
        <w:rPr>
          <w:rFonts w:ascii="Cambria" w:hAnsi="Cambria"/>
          <w:sz w:val="24"/>
          <w:szCs w:val="24"/>
        </w:rPr>
        <w:t xml:space="preserve"> What </w:t>
      </w:r>
      <w:r w:rsidR="00234456" w:rsidRPr="00DA754D">
        <w:rPr>
          <w:rFonts w:ascii="Cambria" w:hAnsi="Cambria"/>
          <w:sz w:val="24"/>
          <w:szCs w:val="24"/>
        </w:rPr>
        <w:t xml:space="preserve">is the role of courts in a </w:t>
      </w:r>
      <w:r w:rsidRPr="00DA754D">
        <w:rPr>
          <w:rFonts w:ascii="Cambria" w:hAnsi="Cambria"/>
          <w:sz w:val="24"/>
          <w:szCs w:val="24"/>
        </w:rPr>
        <w:t xml:space="preserve">democracy? </w:t>
      </w:r>
      <w:r w:rsidR="00234456" w:rsidRPr="00DA754D">
        <w:rPr>
          <w:rFonts w:ascii="Cambria" w:hAnsi="Cambria"/>
          <w:sz w:val="24"/>
          <w:szCs w:val="24"/>
        </w:rPr>
        <w:t>The course provides tools to answer these questions by surveying different approaches to democ</w:t>
      </w:r>
      <w:r w:rsidR="00DF4D34" w:rsidRPr="00DA754D">
        <w:rPr>
          <w:rFonts w:ascii="Cambria" w:hAnsi="Cambria"/>
          <w:sz w:val="24"/>
          <w:szCs w:val="24"/>
        </w:rPr>
        <w:t>racy in contemporary literature</w:t>
      </w:r>
      <w:r w:rsidR="00234456" w:rsidRPr="00DA754D">
        <w:rPr>
          <w:rFonts w:ascii="Cambria" w:hAnsi="Cambria"/>
          <w:sz w:val="24"/>
          <w:szCs w:val="24"/>
        </w:rPr>
        <w:t xml:space="preserve"> as well </w:t>
      </w:r>
      <w:r w:rsidR="00DF4D34" w:rsidRPr="00DA754D">
        <w:rPr>
          <w:rFonts w:ascii="Cambria" w:hAnsi="Cambria"/>
          <w:sz w:val="24"/>
          <w:szCs w:val="24"/>
        </w:rPr>
        <w:t xml:space="preserve">as </w:t>
      </w:r>
      <w:r w:rsidR="00234456" w:rsidRPr="00DA754D">
        <w:rPr>
          <w:rFonts w:ascii="Cambria" w:hAnsi="Cambria"/>
          <w:sz w:val="24"/>
          <w:szCs w:val="24"/>
        </w:rPr>
        <w:t xml:space="preserve">the history of democratic theory from ancient </w:t>
      </w:r>
      <w:r w:rsidR="00500BCD" w:rsidRPr="00DA754D">
        <w:rPr>
          <w:rFonts w:ascii="Cambria" w:hAnsi="Cambria"/>
          <w:sz w:val="24"/>
          <w:szCs w:val="24"/>
        </w:rPr>
        <w:t xml:space="preserve">Athenian democracy </w:t>
      </w:r>
      <w:r w:rsidR="00EC6D1C">
        <w:rPr>
          <w:rFonts w:ascii="Cambria" w:hAnsi="Cambria"/>
          <w:sz w:val="24"/>
          <w:szCs w:val="24"/>
        </w:rPr>
        <w:t>to contemporary times</w:t>
      </w:r>
      <w:r w:rsidR="00500BCD" w:rsidRPr="00DA754D">
        <w:rPr>
          <w:rFonts w:ascii="Cambria" w:hAnsi="Cambria"/>
          <w:sz w:val="24"/>
          <w:szCs w:val="24"/>
        </w:rPr>
        <w:t xml:space="preserve">, with a look to the future of democracy in a globalized era. </w:t>
      </w:r>
    </w:p>
    <w:p w:rsidR="00AE6786" w:rsidRPr="00DA754D" w:rsidRDefault="003A18B3" w:rsidP="00EC6D1C">
      <w:pPr>
        <w:spacing w:line="276" w:lineRule="auto"/>
        <w:rPr>
          <w:rFonts w:ascii="Cambria" w:hAnsi="Cambria"/>
          <w:sz w:val="24"/>
          <w:szCs w:val="24"/>
        </w:rPr>
      </w:pPr>
      <w:r w:rsidRPr="00DA754D">
        <w:rPr>
          <w:rFonts w:ascii="Cambria" w:hAnsi="Cambria"/>
          <w:i/>
          <w:iCs/>
          <w:sz w:val="24"/>
          <w:szCs w:val="24"/>
        </w:rPr>
        <w:t>Assignments</w:t>
      </w:r>
      <w:r w:rsidR="00CE3002" w:rsidRPr="00DA754D">
        <w:rPr>
          <w:rFonts w:ascii="Cambria" w:hAnsi="Cambria"/>
          <w:sz w:val="24"/>
          <w:szCs w:val="24"/>
        </w:rPr>
        <w:t xml:space="preserve">. The course will take the form of a seminar. Therefore, attendance and participation will be of great importance and comprise </w:t>
      </w:r>
      <w:r w:rsidR="00F54FC6" w:rsidRPr="00DA754D">
        <w:rPr>
          <w:rFonts w:ascii="Cambria" w:hAnsi="Cambria"/>
          <w:sz w:val="24"/>
          <w:szCs w:val="24"/>
        </w:rPr>
        <w:t>2</w:t>
      </w:r>
      <w:r w:rsidR="00AE6786" w:rsidRPr="00DA754D">
        <w:rPr>
          <w:rFonts w:ascii="Cambria" w:hAnsi="Cambria"/>
          <w:sz w:val="24"/>
          <w:szCs w:val="24"/>
        </w:rPr>
        <w:t>0</w:t>
      </w:r>
      <w:r w:rsidR="00CE3002" w:rsidRPr="00DA754D">
        <w:rPr>
          <w:rFonts w:ascii="Cambria" w:hAnsi="Cambria"/>
          <w:sz w:val="24"/>
          <w:szCs w:val="24"/>
        </w:rPr>
        <w:t xml:space="preserve">% of the grade. </w:t>
      </w:r>
      <w:r w:rsidR="00E80340" w:rsidRPr="00DA754D">
        <w:rPr>
          <w:rFonts w:ascii="Cambria" w:hAnsi="Cambria"/>
          <w:sz w:val="24"/>
          <w:szCs w:val="24"/>
        </w:rPr>
        <w:t xml:space="preserve">I take attendance regularly. If you have to miss a class for good reason, it’s best to notify me in advance. </w:t>
      </w:r>
      <w:r w:rsidR="00AE6786" w:rsidRPr="00DA754D">
        <w:rPr>
          <w:rFonts w:ascii="Cambria" w:hAnsi="Cambria"/>
          <w:sz w:val="24"/>
          <w:szCs w:val="24"/>
        </w:rPr>
        <w:t>Students are also encouraged to visit office hours to discuss the readings and/or their paper.</w:t>
      </w:r>
    </w:p>
    <w:p w:rsidR="003A18B3" w:rsidRPr="00DA754D" w:rsidRDefault="00CE3002" w:rsidP="00EC6D1C">
      <w:pPr>
        <w:spacing w:line="276" w:lineRule="auto"/>
        <w:rPr>
          <w:rFonts w:ascii="Cambria" w:hAnsi="Cambria"/>
          <w:sz w:val="24"/>
          <w:szCs w:val="24"/>
        </w:rPr>
      </w:pPr>
      <w:r w:rsidRPr="00DA754D">
        <w:rPr>
          <w:rFonts w:ascii="Cambria" w:hAnsi="Cambria"/>
          <w:sz w:val="24"/>
          <w:szCs w:val="24"/>
        </w:rPr>
        <w:t xml:space="preserve">Each student will write </w:t>
      </w:r>
      <w:r w:rsidR="00AE6786" w:rsidRPr="00DA754D">
        <w:rPr>
          <w:rFonts w:ascii="Cambria" w:hAnsi="Cambria"/>
          <w:sz w:val="24"/>
          <w:szCs w:val="24"/>
        </w:rPr>
        <w:t>3</w:t>
      </w:r>
      <w:r w:rsidRPr="00DA754D">
        <w:rPr>
          <w:rFonts w:ascii="Cambria" w:hAnsi="Cambria"/>
          <w:sz w:val="24"/>
          <w:szCs w:val="24"/>
        </w:rPr>
        <w:t xml:space="preserve"> short response papers (3-5 pages, double spaced)</w:t>
      </w:r>
      <w:r w:rsidR="00DF4D34" w:rsidRPr="00DA754D">
        <w:rPr>
          <w:rFonts w:ascii="Cambria" w:hAnsi="Cambria"/>
          <w:sz w:val="24"/>
          <w:szCs w:val="24"/>
        </w:rPr>
        <w:t>, each on</w:t>
      </w:r>
      <w:r w:rsidRPr="00DA754D">
        <w:rPr>
          <w:rFonts w:ascii="Cambria" w:hAnsi="Cambria"/>
          <w:sz w:val="24"/>
          <w:szCs w:val="24"/>
        </w:rPr>
        <w:t xml:space="preserve"> one piece of reading</w:t>
      </w:r>
      <w:r w:rsidR="00EC6D1C">
        <w:rPr>
          <w:rFonts w:ascii="Cambria" w:hAnsi="Cambria"/>
          <w:sz w:val="24"/>
          <w:szCs w:val="24"/>
        </w:rPr>
        <w:t xml:space="preserve"> from the syllabus</w:t>
      </w:r>
      <w:r w:rsidRPr="00DA754D">
        <w:rPr>
          <w:rFonts w:ascii="Cambria" w:hAnsi="Cambria"/>
          <w:sz w:val="24"/>
          <w:szCs w:val="24"/>
        </w:rPr>
        <w:t>.</w:t>
      </w:r>
      <w:r w:rsidR="00DF4D34" w:rsidRPr="00DA754D">
        <w:rPr>
          <w:rFonts w:ascii="Cambria" w:hAnsi="Cambria"/>
          <w:sz w:val="24"/>
          <w:szCs w:val="24"/>
        </w:rPr>
        <w:t xml:space="preserve"> </w:t>
      </w:r>
      <w:r w:rsidR="00A02264">
        <w:rPr>
          <w:rFonts w:ascii="Cambria" w:hAnsi="Cambria"/>
          <w:sz w:val="24"/>
          <w:szCs w:val="24"/>
        </w:rPr>
        <w:t xml:space="preserve">Response paper should offer a brief recap of the argument (or an important part of it), and provide some critical reflections. </w:t>
      </w:r>
      <w:r w:rsidR="00EC6D1C">
        <w:rPr>
          <w:rFonts w:ascii="Cambria" w:hAnsi="Cambria"/>
          <w:sz w:val="24"/>
          <w:szCs w:val="24"/>
        </w:rPr>
        <w:t xml:space="preserve">Response papers will be assigned </w:t>
      </w:r>
      <w:r w:rsidR="00DF4D34" w:rsidRPr="00DA754D">
        <w:rPr>
          <w:rFonts w:ascii="Cambria" w:hAnsi="Cambria"/>
          <w:sz w:val="24"/>
          <w:szCs w:val="24"/>
        </w:rPr>
        <w:t>during the first week of classes.</w:t>
      </w:r>
      <w:r w:rsidRPr="00DA754D">
        <w:rPr>
          <w:rFonts w:ascii="Cambria" w:hAnsi="Cambria"/>
          <w:sz w:val="24"/>
          <w:szCs w:val="24"/>
        </w:rPr>
        <w:t xml:space="preserve"> </w:t>
      </w:r>
      <w:r w:rsidR="00DF4D34" w:rsidRPr="00DA754D">
        <w:rPr>
          <w:rFonts w:ascii="Cambria" w:hAnsi="Cambria"/>
          <w:sz w:val="24"/>
          <w:szCs w:val="24"/>
        </w:rPr>
        <w:t>R</w:t>
      </w:r>
      <w:r w:rsidRPr="00DA754D">
        <w:rPr>
          <w:rFonts w:ascii="Cambria" w:hAnsi="Cambria"/>
          <w:sz w:val="24"/>
          <w:szCs w:val="24"/>
        </w:rPr>
        <w:t xml:space="preserve">esponse papers </w:t>
      </w:r>
      <w:r w:rsidR="00DF4D34" w:rsidRPr="00DA754D">
        <w:rPr>
          <w:rFonts w:ascii="Cambria" w:hAnsi="Cambria"/>
          <w:sz w:val="24"/>
          <w:szCs w:val="24"/>
        </w:rPr>
        <w:t xml:space="preserve">are due on the day their topics are </w:t>
      </w:r>
      <w:r w:rsidR="00804A9F" w:rsidRPr="00DA754D">
        <w:rPr>
          <w:rFonts w:ascii="Cambria" w:hAnsi="Cambria"/>
          <w:sz w:val="24"/>
          <w:szCs w:val="24"/>
        </w:rPr>
        <w:t>discussed</w:t>
      </w:r>
      <w:r w:rsidR="00DF4D34" w:rsidRPr="00DA754D">
        <w:rPr>
          <w:rFonts w:ascii="Cambria" w:hAnsi="Cambria"/>
          <w:sz w:val="24"/>
          <w:szCs w:val="24"/>
        </w:rPr>
        <w:t xml:space="preserve"> in class</w:t>
      </w:r>
      <w:r w:rsidR="002C424C" w:rsidRPr="00DA754D">
        <w:rPr>
          <w:rFonts w:ascii="Cambria" w:hAnsi="Cambria"/>
          <w:sz w:val="24"/>
          <w:szCs w:val="24"/>
        </w:rPr>
        <w:t xml:space="preserve">. Response papers comprise </w:t>
      </w:r>
      <w:r w:rsidR="00AE6786" w:rsidRPr="00DA754D">
        <w:rPr>
          <w:rFonts w:ascii="Cambria" w:hAnsi="Cambria"/>
          <w:sz w:val="24"/>
          <w:szCs w:val="24"/>
        </w:rPr>
        <w:t>30</w:t>
      </w:r>
      <w:r w:rsidR="002C424C" w:rsidRPr="00DA754D">
        <w:rPr>
          <w:rFonts w:ascii="Cambria" w:hAnsi="Cambria"/>
          <w:sz w:val="24"/>
          <w:szCs w:val="24"/>
        </w:rPr>
        <w:t>% of a student’s final grade.</w:t>
      </w:r>
      <w:r w:rsidR="00DF4D34" w:rsidRPr="00DA754D">
        <w:rPr>
          <w:rFonts w:ascii="Cambria" w:hAnsi="Cambria"/>
          <w:sz w:val="24"/>
          <w:szCs w:val="24"/>
        </w:rPr>
        <w:t xml:space="preserve"> Students who wrote response papers are expected to present </w:t>
      </w:r>
      <w:r w:rsidR="00EC6D1C">
        <w:rPr>
          <w:rFonts w:ascii="Cambria" w:hAnsi="Cambria"/>
          <w:sz w:val="24"/>
          <w:szCs w:val="24"/>
        </w:rPr>
        <w:t xml:space="preserve">briefly </w:t>
      </w:r>
      <w:r w:rsidR="00DF4D34" w:rsidRPr="00DA754D">
        <w:rPr>
          <w:rFonts w:ascii="Cambria" w:hAnsi="Cambria"/>
          <w:sz w:val="24"/>
          <w:szCs w:val="24"/>
        </w:rPr>
        <w:t>thei</w:t>
      </w:r>
      <w:r w:rsidR="00EC6D1C">
        <w:rPr>
          <w:rFonts w:ascii="Cambria" w:hAnsi="Cambria"/>
          <w:sz w:val="24"/>
          <w:szCs w:val="24"/>
        </w:rPr>
        <w:t xml:space="preserve">r take on the reading in class </w:t>
      </w:r>
      <w:r w:rsidR="00DF4D34" w:rsidRPr="00DA754D">
        <w:rPr>
          <w:rFonts w:ascii="Cambria" w:hAnsi="Cambria"/>
          <w:sz w:val="24"/>
          <w:szCs w:val="24"/>
        </w:rPr>
        <w:t>(5-10 minutes).</w:t>
      </w:r>
    </w:p>
    <w:p w:rsidR="002C424C" w:rsidRPr="00DA754D" w:rsidRDefault="002C424C" w:rsidP="002267D7">
      <w:pPr>
        <w:spacing w:line="276" w:lineRule="auto"/>
        <w:rPr>
          <w:rFonts w:ascii="Cambria" w:hAnsi="Cambria"/>
          <w:sz w:val="24"/>
          <w:szCs w:val="24"/>
        </w:rPr>
      </w:pPr>
      <w:r w:rsidRPr="00DA754D">
        <w:rPr>
          <w:rFonts w:ascii="Cambria" w:hAnsi="Cambria"/>
          <w:sz w:val="24"/>
          <w:szCs w:val="24"/>
        </w:rPr>
        <w:t xml:space="preserve">Students’ final assignment will be a final seminar paper (10-15 pages) on a topic of their choice which pertains the materials of the class. </w:t>
      </w:r>
      <w:r w:rsidR="00AE6786" w:rsidRPr="00DA754D">
        <w:rPr>
          <w:rFonts w:ascii="Cambria" w:hAnsi="Cambria"/>
          <w:sz w:val="24"/>
          <w:szCs w:val="24"/>
        </w:rPr>
        <w:t xml:space="preserve">Each of the classes in part 3 of the course are potential paper topics. </w:t>
      </w:r>
      <w:r w:rsidRPr="00DA754D">
        <w:rPr>
          <w:rFonts w:ascii="Cambria" w:hAnsi="Cambria"/>
          <w:sz w:val="24"/>
          <w:szCs w:val="24"/>
        </w:rPr>
        <w:t xml:space="preserve">Students will send in paper proposals for approval by </w:t>
      </w:r>
      <w:r w:rsidR="006451C2" w:rsidRPr="00DA754D">
        <w:rPr>
          <w:rFonts w:ascii="Cambria" w:hAnsi="Cambria"/>
          <w:sz w:val="24"/>
          <w:szCs w:val="24"/>
        </w:rPr>
        <w:t xml:space="preserve">July </w:t>
      </w:r>
      <w:r w:rsidRPr="00DA754D">
        <w:rPr>
          <w:rFonts w:ascii="Cambria" w:hAnsi="Cambria"/>
          <w:sz w:val="24"/>
          <w:szCs w:val="24"/>
        </w:rPr>
        <w:t>29</w:t>
      </w:r>
      <w:r w:rsidRPr="00DA754D">
        <w:rPr>
          <w:rFonts w:ascii="Cambria" w:hAnsi="Cambria"/>
          <w:sz w:val="24"/>
          <w:szCs w:val="24"/>
          <w:vertAlign w:val="superscript"/>
        </w:rPr>
        <w:t>th</w:t>
      </w:r>
      <w:r w:rsidRPr="00DA754D">
        <w:rPr>
          <w:rFonts w:ascii="Cambria" w:hAnsi="Cambria"/>
          <w:sz w:val="24"/>
          <w:szCs w:val="24"/>
        </w:rPr>
        <w:t xml:space="preserve"> </w:t>
      </w:r>
      <w:r w:rsidRPr="00DA754D">
        <w:rPr>
          <w:rFonts w:ascii="Cambria" w:hAnsi="Cambria"/>
          <w:sz w:val="24"/>
          <w:szCs w:val="24"/>
        </w:rPr>
        <w:lastRenderedPageBreak/>
        <w:t xml:space="preserve">(one page max.) and meet with </w:t>
      </w:r>
      <w:r w:rsidR="00DF4D34" w:rsidRPr="00DA754D">
        <w:rPr>
          <w:rFonts w:ascii="Cambria" w:hAnsi="Cambria"/>
          <w:sz w:val="24"/>
          <w:szCs w:val="24"/>
        </w:rPr>
        <w:t xml:space="preserve">the </w:t>
      </w:r>
      <w:r w:rsidRPr="00DA754D">
        <w:rPr>
          <w:rFonts w:ascii="Cambria" w:hAnsi="Cambria"/>
          <w:sz w:val="24"/>
          <w:szCs w:val="24"/>
        </w:rPr>
        <w:t xml:space="preserve">instructor in office hours to discuss their topic. The final paper comprises </w:t>
      </w:r>
      <w:r w:rsidR="00F54FC6" w:rsidRPr="00DA754D">
        <w:rPr>
          <w:rFonts w:ascii="Cambria" w:hAnsi="Cambria"/>
          <w:sz w:val="24"/>
          <w:szCs w:val="24"/>
        </w:rPr>
        <w:t>50</w:t>
      </w:r>
      <w:r w:rsidRPr="00DA754D">
        <w:rPr>
          <w:rFonts w:ascii="Cambria" w:hAnsi="Cambria"/>
          <w:sz w:val="24"/>
          <w:szCs w:val="24"/>
        </w:rPr>
        <w:t xml:space="preserve">% of a student’s final grade. </w:t>
      </w:r>
      <w:r w:rsidR="00E676FE" w:rsidRPr="00DA754D">
        <w:rPr>
          <w:rFonts w:ascii="Cambria" w:hAnsi="Cambria"/>
          <w:sz w:val="24"/>
          <w:szCs w:val="24"/>
        </w:rPr>
        <w:t>Final papers are due on August 15</w:t>
      </w:r>
      <w:r w:rsidR="00E676FE" w:rsidRPr="00DA754D">
        <w:rPr>
          <w:rFonts w:ascii="Cambria" w:hAnsi="Cambria"/>
          <w:sz w:val="24"/>
          <w:szCs w:val="24"/>
          <w:vertAlign w:val="superscript"/>
        </w:rPr>
        <w:t>th</w:t>
      </w:r>
      <w:r w:rsidR="00E676FE" w:rsidRPr="00DA754D">
        <w:rPr>
          <w:rFonts w:ascii="Cambria" w:hAnsi="Cambria"/>
          <w:sz w:val="24"/>
          <w:szCs w:val="24"/>
        </w:rPr>
        <w:t xml:space="preserve"> at 23:59p (PST). That is the absolute latest deadline and there could be no extensions. </w:t>
      </w:r>
    </w:p>
    <w:p w:rsidR="00DF4D34" w:rsidRPr="00DA754D" w:rsidRDefault="00DF4D34" w:rsidP="00EC6D1C">
      <w:pPr>
        <w:rPr>
          <w:rFonts w:ascii="Cambria" w:hAnsi="Cambria"/>
          <w:sz w:val="24"/>
          <w:szCs w:val="24"/>
        </w:rPr>
      </w:pPr>
      <w:r w:rsidRPr="00DA754D">
        <w:rPr>
          <w:rFonts w:ascii="Cambria" w:hAnsi="Cambria"/>
          <w:i/>
          <w:iCs/>
          <w:sz w:val="24"/>
          <w:szCs w:val="24"/>
        </w:rPr>
        <w:t xml:space="preserve">Grading. </w:t>
      </w:r>
      <w:r w:rsidRPr="00DA754D">
        <w:rPr>
          <w:rFonts w:ascii="Cambria" w:hAnsi="Cambria"/>
          <w:sz w:val="24"/>
          <w:szCs w:val="24"/>
        </w:rPr>
        <w:t xml:space="preserve">Papers are graded according to four criteria: format, writing, argument and comprehension. </w:t>
      </w:r>
      <w:r w:rsidRPr="00DA754D">
        <w:rPr>
          <w:rFonts w:ascii="Cambria" w:hAnsi="Cambria"/>
          <w:i/>
          <w:iCs/>
          <w:sz w:val="24"/>
          <w:szCs w:val="24"/>
        </w:rPr>
        <w:t>Format</w:t>
      </w:r>
      <w:r w:rsidRPr="00DA754D">
        <w:rPr>
          <w:rFonts w:ascii="Cambria" w:hAnsi="Cambria"/>
          <w:sz w:val="24"/>
          <w:szCs w:val="24"/>
        </w:rPr>
        <w:t xml:space="preserve"> refers to the proper presentation of the paper. Was the paper submitted on time? Are there citations when needed and are they done correctly? Is the paper within the word limit and in the required format? </w:t>
      </w:r>
      <w:r w:rsidRPr="00DA754D">
        <w:rPr>
          <w:rFonts w:ascii="Cambria" w:hAnsi="Cambria"/>
          <w:i/>
          <w:iCs/>
          <w:sz w:val="24"/>
          <w:szCs w:val="24"/>
        </w:rPr>
        <w:t>Writing</w:t>
      </w:r>
      <w:r w:rsidRPr="00DA754D">
        <w:rPr>
          <w:rFonts w:ascii="Cambria" w:hAnsi="Cambria"/>
          <w:sz w:val="24"/>
          <w:szCs w:val="24"/>
        </w:rPr>
        <w:t xml:space="preserve"> refers to clarity, </w:t>
      </w:r>
      <w:r w:rsidR="00DA54CA" w:rsidRPr="00DA754D">
        <w:rPr>
          <w:rFonts w:ascii="Cambria" w:hAnsi="Cambria"/>
          <w:sz w:val="24"/>
          <w:szCs w:val="24"/>
        </w:rPr>
        <w:t xml:space="preserve">precision, conciseness, </w:t>
      </w:r>
      <w:r w:rsidRPr="00DA754D">
        <w:rPr>
          <w:rFonts w:ascii="Cambria" w:hAnsi="Cambria"/>
          <w:sz w:val="24"/>
          <w:szCs w:val="24"/>
        </w:rPr>
        <w:t xml:space="preserve">appropriate terminology, correct use of punctuation and grammar and the like. </w:t>
      </w:r>
      <w:r w:rsidRPr="00DA754D">
        <w:rPr>
          <w:rFonts w:ascii="Cambria" w:hAnsi="Cambria"/>
          <w:i/>
          <w:iCs/>
          <w:sz w:val="24"/>
          <w:szCs w:val="24"/>
        </w:rPr>
        <w:t>Argument</w:t>
      </w:r>
      <w:r w:rsidRPr="00DA754D">
        <w:rPr>
          <w:rFonts w:ascii="Cambria" w:hAnsi="Cambria"/>
          <w:sz w:val="24"/>
          <w:szCs w:val="24"/>
        </w:rPr>
        <w:t xml:space="preserve"> refers </w:t>
      </w:r>
      <w:r w:rsidR="00EC6D1C">
        <w:rPr>
          <w:rFonts w:ascii="Cambria" w:hAnsi="Cambria"/>
          <w:sz w:val="24"/>
          <w:szCs w:val="24"/>
        </w:rPr>
        <w:t xml:space="preserve">the structure of the argument and its soundness. Argument based grading will be given on the basis of an answer to questions such as these: </w:t>
      </w:r>
      <w:r w:rsidRPr="00DA754D">
        <w:rPr>
          <w:rFonts w:ascii="Cambria" w:hAnsi="Cambria"/>
          <w:sz w:val="24"/>
          <w:szCs w:val="24"/>
        </w:rPr>
        <w:t xml:space="preserve">is there a clear and focused thesis to the paper? Are there arguments supporting each premise and inference? Do conclusions follow from premises? Lastly, </w:t>
      </w:r>
      <w:r w:rsidRPr="00DA754D">
        <w:rPr>
          <w:rFonts w:ascii="Cambria" w:hAnsi="Cambria"/>
          <w:i/>
          <w:iCs/>
          <w:sz w:val="24"/>
          <w:szCs w:val="24"/>
        </w:rPr>
        <w:t>comprehension</w:t>
      </w:r>
      <w:r w:rsidRPr="00DA754D">
        <w:rPr>
          <w:rFonts w:ascii="Cambria" w:hAnsi="Cambria"/>
          <w:sz w:val="24"/>
          <w:szCs w:val="24"/>
        </w:rPr>
        <w:t xml:space="preserve"> refers to the discussion of the readings. Is this a plausible interpretation of the author’s view? Is this an accurate representation of their purported project? Does the paper engage with the course material that is relevant to this issue?</w:t>
      </w:r>
    </w:p>
    <w:p w:rsidR="00DA54CA" w:rsidRPr="00DA754D" w:rsidRDefault="00DA54CA" w:rsidP="004A1541">
      <w:pPr>
        <w:rPr>
          <w:rFonts w:ascii="Cambria" w:hAnsi="Cambria"/>
          <w:sz w:val="24"/>
          <w:szCs w:val="24"/>
        </w:rPr>
      </w:pPr>
      <w:r w:rsidRPr="00DA754D">
        <w:rPr>
          <w:rFonts w:ascii="Cambria" w:hAnsi="Cambria"/>
          <w:sz w:val="24"/>
          <w:szCs w:val="24"/>
        </w:rPr>
        <w:t xml:space="preserve">There is no specific formula to the weight of the different ingredients, but as a general rule argument carries the most weight in a grade and format the least. </w:t>
      </w:r>
      <w:r w:rsidR="004A1541">
        <w:rPr>
          <w:rFonts w:ascii="Cambria" w:hAnsi="Cambria"/>
          <w:sz w:val="24"/>
          <w:szCs w:val="24"/>
        </w:rPr>
        <w:t>Under no circumstances will s</w:t>
      </w:r>
      <w:r w:rsidRPr="00DA754D">
        <w:rPr>
          <w:rFonts w:ascii="Cambria" w:hAnsi="Cambria"/>
          <w:sz w:val="24"/>
          <w:szCs w:val="24"/>
        </w:rPr>
        <w:t xml:space="preserve">tudents </w:t>
      </w:r>
      <w:r w:rsidR="004A1541">
        <w:rPr>
          <w:rFonts w:ascii="Cambria" w:hAnsi="Cambria"/>
          <w:sz w:val="24"/>
          <w:szCs w:val="24"/>
        </w:rPr>
        <w:t xml:space="preserve">be </w:t>
      </w:r>
      <w:r w:rsidRPr="00DA754D">
        <w:rPr>
          <w:rFonts w:ascii="Cambria" w:hAnsi="Cambria"/>
          <w:sz w:val="24"/>
          <w:szCs w:val="24"/>
        </w:rPr>
        <w:t xml:space="preserve">penalized for the content of the views expressed in their paper and/or discussion. I do not grade your views, only the way you argue for them. </w:t>
      </w:r>
    </w:p>
    <w:p w:rsidR="00DA54CA" w:rsidRPr="00DA754D" w:rsidRDefault="00DA54CA" w:rsidP="00E22B4B">
      <w:pPr>
        <w:rPr>
          <w:rFonts w:ascii="Cambria" w:hAnsi="Cambria"/>
          <w:sz w:val="24"/>
          <w:szCs w:val="24"/>
        </w:rPr>
      </w:pPr>
      <w:r w:rsidRPr="00DA754D">
        <w:rPr>
          <w:rFonts w:ascii="Cambria" w:hAnsi="Cambria"/>
          <w:i/>
          <w:iCs/>
          <w:sz w:val="24"/>
          <w:szCs w:val="24"/>
        </w:rPr>
        <w:t>Discussion.</w:t>
      </w:r>
      <w:r w:rsidRPr="00DA754D">
        <w:rPr>
          <w:rFonts w:ascii="Cambria" w:hAnsi="Cambria"/>
          <w:sz w:val="24"/>
          <w:szCs w:val="24"/>
        </w:rPr>
        <w:t xml:space="preserve"> The purpose of the discussion in class is to provide </w:t>
      </w:r>
      <w:r w:rsidRPr="004A1541">
        <w:rPr>
          <w:rFonts w:ascii="Cambria" w:hAnsi="Cambria"/>
          <w:i/>
          <w:iCs/>
          <w:sz w:val="24"/>
          <w:szCs w:val="24"/>
        </w:rPr>
        <w:t>productive, inclusive</w:t>
      </w:r>
      <w:r w:rsidRPr="00DA754D">
        <w:rPr>
          <w:rFonts w:ascii="Cambria" w:hAnsi="Cambria"/>
          <w:sz w:val="24"/>
          <w:szCs w:val="24"/>
        </w:rPr>
        <w:t xml:space="preserve"> and </w:t>
      </w:r>
      <w:r w:rsidRPr="004A1541">
        <w:rPr>
          <w:rFonts w:ascii="Cambria" w:hAnsi="Cambria"/>
          <w:i/>
          <w:iCs/>
          <w:sz w:val="24"/>
          <w:szCs w:val="24"/>
        </w:rPr>
        <w:t>stimulating</w:t>
      </w:r>
      <w:r w:rsidRPr="00DA754D">
        <w:rPr>
          <w:rFonts w:ascii="Cambria" w:hAnsi="Cambria"/>
          <w:sz w:val="24"/>
          <w:szCs w:val="24"/>
        </w:rPr>
        <w:t xml:space="preserve"> environment for discussion about the material of the course. </w:t>
      </w:r>
      <w:r w:rsidRPr="00DA754D">
        <w:rPr>
          <w:rFonts w:ascii="Cambria" w:hAnsi="Cambria"/>
          <w:i/>
          <w:iCs/>
          <w:sz w:val="24"/>
          <w:szCs w:val="24"/>
        </w:rPr>
        <w:t>Productive</w:t>
      </w:r>
      <w:r w:rsidRPr="00DA754D">
        <w:rPr>
          <w:rFonts w:ascii="Cambria" w:hAnsi="Cambria"/>
          <w:sz w:val="24"/>
          <w:szCs w:val="24"/>
        </w:rPr>
        <w:t xml:space="preserve"> means it should help students reach a better understanding of the reading material, the theories presented and the questions that are at stake. </w:t>
      </w:r>
      <w:r w:rsidRPr="00DA754D">
        <w:rPr>
          <w:rFonts w:ascii="Cambria" w:hAnsi="Cambria"/>
          <w:i/>
          <w:iCs/>
          <w:sz w:val="24"/>
          <w:szCs w:val="24"/>
        </w:rPr>
        <w:t>Inclusive</w:t>
      </w:r>
      <w:r w:rsidRPr="00DA754D">
        <w:rPr>
          <w:rFonts w:ascii="Cambria" w:hAnsi="Cambria"/>
          <w:sz w:val="24"/>
          <w:szCs w:val="24"/>
        </w:rPr>
        <w:t xml:space="preserve"> means it should help </w:t>
      </w:r>
      <w:r w:rsidRPr="00DA754D">
        <w:rPr>
          <w:rFonts w:ascii="Cambria" w:hAnsi="Cambria"/>
          <w:i/>
          <w:iCs/>
          <w:sz w:val="24"/>
          <w:szCs w:val="24"/>
        </w:rPr>
        <w:t>all</w:t>
      </w:r>
      <w:r w:rsidRPr="00DA754D">
        <w:rPr>
          <w:rFonts w:ascii="Cambria" w:hAnsi="Cambria"/>
          <w:sz w:val="24"/>
          <w:szCs w:val="24"/>
        </w:rPr>
        <w:t xml:space="preserve"> students express themselves, regardless of their views, backgrounds or previous experience in philosophy. </w:t>
      </w:r>
      <w:r w:rsidRPr="00DA754D">
        <w:rPr>
          <w:rFonts w:ascii="Cambria" w:hAnsi="Cambria"/>
          <w:i/>
          <w:iCs/>
          <w:sz w:val="24"/>
          <w:szCs w:val="24"/>
        </w:rPr>
        <w:t>Stimulating</w:t>
      </w:r>
      <w:r w:rsidRPr="00DA754D">
        <w:rPr>
          <w:rFonts w:ascii="Cambria" w:hAnsi="Cambria"/>
          <w:sz w:val="24"/>
          <w:szCs w:val="24"/>
        </w:rPr>
        <w:t xml:space="preserve"> means it should provide an opportunity for students to reexamine their opinions by listening to </w:t>
      </w:r>
      <w:r w:rsidR="00E22B4B" w:rsidRPr="00DA754D">
        <w:rPr>
          <w:rFonts w:ascii="Cambria" w:hAnsi="Cambria"/>
          <w:sz w:val="24"/>
          <w:szCs w:val="24"/>
        </w:rPr>
        <w:t>each other</w:t>
      </w:r>
      <w:r w:rsidRPr="00DA754D">
        <w:rPr>
          <w:rFonts w:ascii="Cambria" w:hAnsi="Cambria"/>
          <w:sz w:val="24"/>
          <w:szCs w:val="24"/>
        </w:rPr>
        <w:t xml:space="preserve"> and </w:t>
      </w:r>
      <w:r w:rsidR="00E22B4B" w:rsidRPr="00DA754D">
        <w:rPr>
          <w:rFonts w:ascii="Cambria" w:hAnsi="Cambria"/>
          <w:sz w:val="24"/>
          <w:szCs w:val="24"/>
        </w:rPr>
        <w:t>expressing themselves candidly in a responsive, respectful manner</w:t>
      </w:r>
      <w:r w:rsidRPr="00DA754D">
        <w:rPr>
          <w:rFonts w:ascii="Cambria" w:hAnsi="Cambria"/>
          <w:sz w:val="24"/>
          <w:szCs w:val="24"/>
        </w:rPr>
        <w:t>.</w:t>
      </w:r>
    </w:p>
    <w:p w:rsidR="00DA54CA" w:rsidRPr="00DA754D" w:rsidRDefault="00DA54CA" w:rsidP="00E22B4B">
      <w:pPr>
        <w:rPr>
          <w:rFonts w:ascii="Cambria" w:hAnsi="Cambria"/>
          <w:sz w:val="24"/>
          <w:szCs w:val="24"/>
        </w:rPr>
      </w:pPr>
      <w:r w:rsidRPr="00DA754D">
        <w:rPr>
          <w:rFonts w:ascii="Cambria" w:hAnsi="Cambria"/>
          <w:sz w:val="24"/>
          <w:szCs w:val="24"/>
        </w:rPr>
        <w:t xml:space="preserve">I hope to </w:t>
      </w:r>
      <w:r w:rsidR="00E22B4B" w:rsidRPr="00DA754D">
        <w:rPr>
          <w:rFonts w:ascii="Cambria" w:hAnsi="Cambria"/>
          <w:sz w:val="24"/>
          <w:szCs w:val="24"/>
        </w:rPr>
        <w:t xml:space="preserve">promote this goal </w:t>
      </w:r>
      <w:r w:rsidRPr="00DA754D">
        <w:rPr>
          <w:rFonts w:ascii="Cambria" w:hAnsi="Cambria"/>
          <w:sz w:val="24"/>
          <w:szCs w:val="24"/>
        </w:rPr>
        <w:t xml:space="preserve">by contributing from my experience and acquaintance with the material, clarifying complicated points, structuring the </w:t>
      </w:r>
      <w:r w:rsidR="00E22B4B" w:rsidRPr="00DA754D">
        <w:rPr>
          <w:rFonts w:ascii="Cambria" w:hAnsi="Cambria"/>
          <w:sz w:val="24"/>
          <w:szCs w:val="24"/>
        </w:rPr>
        <w:t xml:space="preserve">class </w:t>
      </w:r>
      <w:r w:rsidRPr="00DA754D">
        <w:rPr>
          <w:rFonts w:ascii="Cambria" w:hAnsi="Cambria"/>
          <w:sz w:val="24"/>
          <w:szCs w:val="24"/>
        </w:rPr>
        <w:t xml:space="preserve">in a productive manner and facilitating constructive discussion. I expect of you to attend </w:t>
      </w:r>
      <w:r w:rsidR="00E22B4B" w:rsidRPr="00DA754D">
        <w:rPr>
          <w:rFonts w:ascii="Cambria" w:hAnsi="Cambria"/>
          <w:sz w:val="24"/>
          <w:szCs w:val="24"/>
        </w:rPr>
        <w:t xml:space="preserve">class </w:t>
      </w:r>
      <w:r w:rsidRPr="00DA754D">
        <w:rPr>
          <w:rFonts w:ascii="Cambria" w:hAnsi="Cambria"/>
          <w:sz w:val="24"/>
          <w:szCs w:val="24"/>
        </w:rPr>
        <w:t>and participate in a sincere, open and serious manner</w:t>
      </w:r>
      <w:r w:rsidR="00E22B4B" w:rsidRPr="00DA754D">
        <w:rPr>
          <w:rFonts w:ascii="Cambria" w:hAnsi="Cambria"/>
          <w:sz w:val="24"/>
          <w:szCs w:val="24"/>
        </w:rPr>
        <w:t xml:space="preserve"> that allows others the same space</w:t>
      </w:r>
      <w:r w:rsidRPr="00DA754D">
        <w:rPr>
          <w:rFonts w:ascii="Cambria" w:hAnsi="Cambria"/>
          <w:sz w:val="24"/>
          <w:szCs w:val="24"/>
        </w:rPr>
        <w:t xml:space="preserve">. Presenting your opinion as clearly as possible and subjecting it to criticism of your peers, as well as your own, is a good philosophical (and perhaps intellectual) practice. </w:t>
      </w:r>
    </w:p>
    <w:p w:rsidR="00E22B4B" w:rsidRPr="00DA754D" w:rsidRDefault="00E22B4B" w:rsidP="004A1541">
      <w:pPr>
        <w:rPr>
          <w:rFonts w:ascii="Cambria" w:hAnsi="Cambria"/>
          <w:sz w:val="24"/>
          <w:szCs w:val="24"/>
        </w:rPr>
      </w:pPr>
      <w:r w:rsidRPr="00DA754D">
        <w:rPr>
          <w:rFonts w:ascii="Cambria" w:hAnsi="Cambria"/>
          <w:i/>
          <w:iCs/>
          <w:sz w:val="24"/>
          <w:szCs w:val="24"/>
        </w:rPr>
        <w:t xml:space="preserve">Honor Code. </w:t>
      </w:r>
      <w:r w:rsidRPr="00DA754D">
        <w:rPr>
          <w:rFonts w:ascii="Cambria" w:hAnsi="Cambria"/>
          <w:sz w:val="24"/>
          <w:szCs w:val="24"/>
        </w:rPr>
        <w:t xml:space="preserve">Use of laptops is allowed during classes, though only for purposes that are related to class. The trouble with laptops is not only that they provide </w:t>
      </w:r>
      <w:r w:rsidR="004A1541">
        <w:rPr>
          <w:rFonts w:ascii="Cambria" w:hAnsi="Cambria"/>
          <w:sz w:val="24"/>
          <w:szCs w:val="24"/>
        </w:rPr>
        <w:t xml:space="preserve">one with </w:t>
      </w:r>
      <w:r w:rsidRPr="00DA754D">
        <w:rPr>
          <w:rFonts w:ascii="Cambria" w:hAnsi="Cambria"/>
          <w:sz w:val="24"/>
          <w:szCs w:val="24"/>
        </w:rPr>
        <w:t xml:space="preserve">ample opportunities to distract </w:t>
      </w:r>
      <w:r w:rsidR="004A1541">
        <w:rPr>
          <w:rFonts w:ascii="Cambria" w:hAnsi="Cambria"/>
          <w:sz w:val="24"/>
          <w:szCs w:val="24"/>
        </w:rPr>
        <w:t>oneself</w:t>
      </w:r>
      <w:r w:rsidRPr="00DA754D">
        <w:rPr>
          <w:rFonts w:ascii="Cambria" w:hAnsi="Cambria"/>
          <w:sz w:val="24"/>
          <w:szCs w:val="24"/>
        </w:rPr>
        <w:t xml:space="preserve">, they also distract </w:t>
      </w:r>
      <w:r w:rsidR="004A1541">
        <w:rPr>
          <w:rFonts w:ascii="Cambria" w:hAnsi="Cambria"/>
          <w:sz w:val="24"/>
          <w:szCs w:val="24"/>
        </w:rPr>
        <w:t>other students</w:t>
      </w:r>
      <w:r w:rsidRPr="00DA754D">
        <w:rPr>
          <w:rFonts w:ascii="Cambria" w:hAnsi="Cambria"/>
          <w:sz w:val="24"/>
          <w:szCs w:val="24"/>
        </w:rPr>
        <w:t>. Use the laptop as if your screen was projected for the entire class to see. Disconnecting the internet is recommended. If laptops become a distraction in class, I will ask students to put them away.</w:t>
      </w:r>
    </w:p>
    <w:p w:rsidR="00E22B4B" w:rsidRPr="00DA754D" w:rsidRDefault="00E22B4B" w:rsidP="004A1541">
      <w:pPr>
        <w:rPr>
          <w:rFonts w:ascii="Cambria" w:hAnsi="Cambria"/>
          <w:i/>
          <w:iCs/>
          <w:sz w:val="24"/>
          <w:szCs w:val="24"/>
        </w:rPr>
      </w:pPr>
      <w:r w:rsidRPr="00DA754D">
        <w:rPr>
          <w:rFonts w:ascii="Cambria" w:hAnsi="Cambria"/>
          <w:sz w:val="24"/>
          <w:szCs w:val="24"/>
        </w:rPr>
        <w:lastRenderedPageBreak/>
        <w:t>P</w:t>
      </w:r>
      <w:r w:rsidR="004A1541">
        <w:rPr>
          <w:rFonts w:ascii="Cambria" w:hAnsi="Cambria"/>
          <w:sz w:val="24"/>
          <w:szCs w:val="24"/>
        </w:rPr>
        <w:t>lagiarism will not be tolerated. Suspected instances</w:t>
      </w:r>
      <w:r w:rsidRPr="00DA754D">
        <w:rPr>
          <w:rFonts w:ascii="Cambria" w:hAnsi="Cambria"/>
          <w:sz w:val="24"/>
          <w:szCs w:val="24"/>
        </w:rPr>
        <w:t xml:space="preserve"> will be reported </w:t>
      </w:r>
      <w:r w:rsidR="004A1541">
        <w:rPr>
          <w:rFonts w:ascii="Cambria" w:hAnsi="Cambria"/>
          <w:sz w:val="24"/>
          <w:szCs w:val="24"/>
        </w:rPr>
        <w:t xml:space="preserve">to </w:t>
      </w:r>
      <w:r w:rsidRPr="00DA754D">
        <w:rPr>
          <w:rFonts w:ascii="Cambria" w:hAnsi="Cambria"/>
          <w:sz w:val="24"/>
          <w:szCs w:val="24"/>
        </w:rPr>
        <w:t xml:space="preserve">and dealt with by the Judicial Officer. If you have any questions or doubts about citations or usage of sources – I am more than happy to provide advice and assistance. </w:t>
      </w:r>
    </w:p>
    <w:p w:rsidR="00E22B4B" w:rsidRPr="00DA754D" w:rsidRDefault="00E22B4B" w:rsidP="00E22B4B">
      <w:pPr>
        <w:rPr>
          <w:rFonts w:ascii="Cambria" w:hAnsi="Cambria"/>
          <w:i/>
          <w:iCs/>
          <w:sz w:val="24"/>
          <w:szCs w:val="24"/>
        </w:rPr>
      </w:pPr>
      <w:r w:rsidRPr="00DA754D">
        <w:rPr>
          <w:rFonts w:ascii="Cambria" w:hAnsi="Cambria"/>
          <w:i/>
          <w:iCs/>
          <w:sz w:val="24"/>
          <w:szCs w:val="24"/>
        </w:rPr>
        <w:t xml:space="preserve">Feedback. </w:t>
      </w:r>
      <w:r w:rsidRPr="00DA754D">
        <w:rPr>
          <w:rFonts w:ascii="Cambria" w:hAnsi="Cambria"/>
          <w:sz w:val="24"/>
          <w:szCs w:val="24"/>
        </w:rPr>
        <w:t xml:space="preserve">You are welcomed to email me with any question, concern or feedback you may have. You are also invited to my office hours. I would love to get your feedback on the class early on in the quarter – if there’s something you think we should do more, or less or not at all or in addition – do tell me. </w:t>
      </w:r>
    </w:p>
    <w:p w:rsidR="002C424C" w:rsidRPr="00DA754D" w:rsidRDefault="00E22B4B" w:rsidP="002267D7">
      <w:pPr>
        <w:spacing w:line="276" w:lineRule="auto"/>
        <w:rPr>
          <w:rFonts w:ascii="Cambria" w:hAnsi="Cambria"/>
          <w:sz w:val="24"/>
          <w:szCs w:val="24"/>
        </w:rPr>
      </w:pPr>
      <w:r w:rsidRPr="00DA754D">
        <w:rPr>
          <w:rFonts w:ascii="Cambria" w:hAnsi="Cambria"/>
          <w:i/>
          <w:iCs/>
          <w:sz w:val="24"/>
          <w:szCs w:val="24"/>
        </w:rPr>
        <w:t>Reading</w:t>
      </w:r>
      <w:r w:rsidRPr="00DA754D">
        <w:rPr>
          <w:rFonts w:ascii="Cambria" w:hAnsi="Cambria"/>
          <w:sz w:val="24"/>
          <w:szCs w:val="24"/>
        </w:rPr>
        <w:t xml:space="preserve">. </w:t>
      </w:r>
      <w:r w:rsidR="00846AB6" w:rsidRPr="00DA754D">
        <w:rPr>
          <w:rFonts w:ascii="Cambria" w:hAnsi="Cambria"/>
          <w:sz w:val="24"/>
          <w:szCs w:val="24"/>
        </w:rPr>
        <w:t>Most c</w:t>
      </w:r>
      <w:r w:rsidR="002C424C" w:rsidRPr="00DA754D">
        <w:rPr>
          <w:rFonts w:ascii="Cambria" w:hAnsi="Cambria"/>
          <w:sz w:val="24"/>
          <w:szCs w:val="24"/>
        </w:rPr>
        <w:t>ourse materials w</w:t>
      </w:r>
      <w:r w:rsidR="00846AB6" w:rsidRPr="00DA754D">
        <w:rPr>
          <w:rFonts w:ascii="Cambria" w:hAnsi="Cambria"/>
          <w:sz w:val="24"/>
          <w:szCs w:val="24"/>
        </w:rPr>
        <w:t>ill be available on coursework, yet we will use the following book:</w:t>
      </w:r>
    </w:p>
    <w:p w:rsidR="00846AB6" w:rsidRPr="00DA754D" w:rsidRDefault="00A00861" w:rsidP="002267D7">
      <w:pPr>
        <w:autoSpaceDE w:val="0"/>
        <w:autoSpaceDN w:val="0"/>
        <w:adjustRightInd w:val="0"/>
        <w:spacing w:after="0" w:line="276" w:lineRule="auto"/>
        <w:rPr>
          <w:rFonts w:ascii="Cambria" w:hAnsi="Cambria" w:cs="Times New Roman"/>
          <w:color w:val="000000"/>
          <w:sz w:val="24"/>
          <w:szCs w:val="24"/>
        </w:rPr>
      </w:pPr>
      <w:r w:rsidRPr="00DA754D">
        <w:rPr>
          <w:rFonts w:ascii="Cambria" w:hAnsi="Cambria" w:cs="Times New Roman"/>
          <w:color w:val="000000"/>
          <w:sz w:val="24"/>
          <w:szCs w:val="24"/>
        </w:rPr>
        <w:t xml:space="preserve">Robert </w:t>
      </w:r>
      <w:r w:rsidR="00846AB6" w:rsidRPr="00DA754D">
        <w:rPr>
          <w:rFonts w:ascii="Cambria" w:hAnsi="Cambria" w:cs="Times New Roman"/>
          <w:color w:val="000000"/>
          <w:sz w:val="24"/>
          <w:szCs w:val="24"/>
        </w:rPr>
        <w:t xml:space="preserve">Dahl, </w:t>
      </w:r>
      <w:r w:rsidRPr="00DA754D">
        <w:rPr>
          <w:rFonts w:ascii="Cambria" w:hAnsi="Cambria" w:cs="Times New Roman"/>
          <w:color w:val="000000"/>
          <w:sz w:val="24"/>
          <w:szCs w:val="24"/>
        </w:rPr>
        <w:t xml:space="preserve">Ian </w:t>
      </w:r>
      <w:r w:rsidR="00846AB6" w:rsidRPr="00DA754D">
        <w:rPr>
          <w:rFonts w:ascii="Cambria" w:hAnsi="Cambria" w:cs="Times New Roman"/>
          <w:color w:val="000000"/>
          <w:sz w:val="24"/>
          <w:szCs w:val="24"/>
        </w:rPr>
        <w:t xml:space="preserve">Shapiro, and </w:t>
      </w:r>
      <w:r w:rsidRPr="00DA754D">
        <w:rPr>
          <w:rFonts w:ascii="Cambria" w:hAnsi="Cambria" w:cs="Times New Roman"/>
          <w:color w:val="000000"/>
          <w:sz w:val="24"/>
          <w:szCs w:val="24"/>
        </w:rPr>
        <w:t xml:space="preserve">Jose Antonio </w:t>
      </w:r>
      <w:r w:rsidR="00846AB6" w:rsidRPr="00DA754D">
        <w:rPr>
          <w:rFonts w:ascii="Cambria" w:hAnsi="Cambria" w:cs="Times New Roman"/>
          <w:color w:val="000000"/>
          <w:sz w:val="24"/>
          <w:szCs w:val="24"/>
        </w:rPr>
        <w:t xml:space="preserve">Cheibub, </w:t>
      </w:r>
      <w:r w:rsidR="00846AB6" w:rsidRPr="00DA754D">
        <w:rPr>
          <w:rFonts w:ascii="Cambria" w:hAnsi="Cambria" w:cs="Times New Roman"/>
          <w:i/>
          <w:iCs/>
          <w:color w:val="000000"/>
          <w:sz w:val="24"/>
          <w:szCs w:val="24"/>
        </w:rPr>
        <w:t>The Democracy Sourcebook</w:t>
      </w:r>
      <w:r w:rsidR="00846AB6" w:rsidRPr="00DA754D">
        <w:rPr>
          <w:rFonts w:ascii="Cambria" w:hAnsi="Cambria" w:cs="Times New Roman"/>
          <w:color w:val="000000"/>
          <w:sz w:val="24"/>
          <w:szCs w:val="24"/>
        </w:rPr>
        <w:t xml:space="preserve">. MIT Press, 2003. </w:t>
      </w:r>
    </w:p>
    <w:p w:rsidR="00A00861" w:rsidRPr="00DA754D" w:rsidRDefault="00A00861" w:rsidP="002267D7">
      <w:pPr>
        <w:autoSpaceDE w:val="0"/>
        <w:autoSpaceDN w:val="0"/>
        <w:adjustRightInd w:val="0"/>
        <w:spacing w:after="0" w:line="276" w:lineRule="auto"/>
        <w:rPr>
          <w:rFonts w:ascii="Cambria" w:hAnsi="Cambria" w:cs="Times New Roman"/>
          <w:color w:val="000000"/>
          <w:sz w:val="24"/>
          <w:szCs w:val="24"/>
        </w:rPr>
      </w:pPr>
    </w:p>
    <w:p w:rsidR="00A00861" w:rsidRPr="00DA754D" w:rsidRDefault="00A00861" w:rsidP="002267D7">
      <w:pPr>
        <w:spacing w:line="276" w:lineRule="auto"/>
        <w:rPr>
          <w:rFonts w:ascii="Cambria" w:hAnsi="Cambria"/>
          <w:sz w:val="24"/>
          <w:szCs w:val="24"/>
        </w:rPr>
      </w:pPr>
      <w:r w:rsidRPr="00DA754D">
        <w:rPr>
          <w:rFonts w:ascii="Cambria" w:hAnsi="Cambria"/>
          <w:sz w:val="24"/>
          <w:szCs w:val="24"/>
        </w:rPr>
        <w:t>The book contains many of the readings in the syllabus, often in abbreviated form. Students who write assignments on a specific reading must read the full version, but other students may use the abbreviated versions if they prefer. Consultation with instructor is highly recommended.</w:t>
      </w:r>
    </w:p>
    <w:p w:rsidR="003A18B3" w:rsidRPr="00DA754D" w:rsidRDefault="006451C2" w:rsidP="002267D7">
      <w:pPr>
        <w:bidi/>
        <w:spacing w:line="276" w:lineRule="auto"/>
        <w:jc w:val="center"/>
        <w:rPr>
          <w:rFonts w:ascii="Cambria" w:hAnsi="Cambria"/>
          <w:b/>
          <w:bCs/>
          <w:sz w:val="24"/>
          <w:szCs w:val="24"/>
          <w:u w:val="single"/>
        </w:rPr>
      </w:pPr>
      <w:r w:rsidRPr="00DA754D">
        <w:rPr>
          <w:rFonts w:ascii="Cambria" w:hAnsi="Cambria"/>
          <w:b/>
          <w:bCs/>
          <w:sz w:val="24"/>
          <w:szCs w:val="24"/>
          <w:u w:val="single"/>
        </w:rPr>
        <w:t>COURSE SYLLABUS AND SCHEDULE OF CLASSES</w:t>
      </w:r>
    </w:p>
    <w:p w:rsidR="003A18B3" w:rsidRPr="00DA754D" w:rsidRDefault="003A18B3" w:rsidP="002267D7">
      <w:pPr>
        <w:spacing w:line="276" w:lineRule="auto"/>
        <w:rPr>
          <w:rFonts w:ascii="Cambria" w:hAnsi="Cambria"/>
          <w:sz w:val="24"/>
          <w:szCs w:val="24"/>
          <w:u w:val="single"/>
        </w:rPr>
      </w:pPr>
      <w:r w:rsidRPr="00DA754D">
        <w:rPr>
          <w:rFonts w:ascii="Cambria" w:hAnsi="Cambria"/>
          <w:sz w:val="24"/>
          <w:szCs w:val="24"/>
          <w:u w:val="single"/>
        </w:rPr>
        <w:t>Part 1 – The History of Democratic theory</w:t>
      </w:r>
    </w:p>
    <w:p w:rsidR="006451C2" w:rsidRPr="00DA754D" w:rsidRDefault="006451C2" w:rsidP="002267D7">
      <w:pPr>
        <w:pStyle w:val="ListParagraph"/>
        <w:numPr>
          <w:ilvl w:val="0"/>
          <w:numId w:val="1"/>
        </w:numPr>
        <w:spacing w:line="276" w:lineRule="auto"/>
        <w:rPr>
          <w:rFonts w:ascii="Cambria" w:hAnsi="Cambria"/>
          <w:sz w:val="24"/>
          <w:szCs w:val="24"/>
          <w:u w:val="single"/>
        </w:rPr>
      </w:pPr>
      <w:r w:rsidRPr="00DA754D">
        <w:rPr>
          <w:rFonts w:ascii="Cambria" w:hAnsi="Cambria"/>
          <w:sz w:val="24"/>
          <w:szCs w:val="24"/>
        </w:rPr>
        <w:t>June 22</w:t>
      </w:r>
      <w:r w:rsidRPr="00DA754D">
        <w:rPr>
          <w:rFonts w:ascii="Cambria" w:hAnsi="Cambria"/>
          <w:sz w:val="24"/>
          <w:szCs w:val="24"/>
          <w:vertAlign w:val="superscript"/>
        </w:rPr>
        <w:t xml:space="preserve">nd </w:t>
      </w:r>
      <w:r w:rsidRPr="00DA754D">
        <w:rPr>
          <w:rFonts w:ascii="Cambria" w:hAnsi="Cambria"/>
          <w:sz w:val="24"/>
          <w:szCs w:val="24"/>
          <w:vertAlign w:val="superscript"/>
        </w:rPr>
        <w:br/>
      </w:r>
      <w:r w:rsidRPr="00DA754D">
        <w:rPr>
          <w:rFonts w:ascii="Cambria" w:hAnsi="Cambria"/>
          <w:b/>
          <w:bCs/>
          <w:sz w:val="24"/>
          <w:szCs w:val="24"/>
        </w:rPr>
        <w:t>Introduction and opening discussion</w:t>
      </w:r>
    </w:p>
    <w:p w:rsidR="00A46561" w:rsidRPr="00DA754D" w:rsidRDefault="006451C2" w:rsidP="002267D7">
      <w:pPr>
        <w:pStyle w:val="ListParagraph"/>
        <w:numPr>
          <w:ilvl w:val="1"/>
          <w:numId w:val="1"/>
        </w:numPr>
        <w:spacing w:line="276" w:lineRule="auto"/>
        <w:rPr>
          <w:rFonts w:ascii="Cambria" w:hAnsi="Cambria"/>
          <w:sz w:val="24"/>
          <w:szCs w:val="24"/>
          <w:u w:val="single"/>
        </w:rPr>
      </w:pPr>
      <w:r w:rsidRPr="00DA754D">
        <w:rPr>
          <w:rFonts w:ascii="Cambria" w:hAnsi="Cambria"/>
          <w:sz w:val="24"/>
          <w:szCs w:val="24"/>
        </w:rPr>
        <w:t>What</w:t>
      </w:r>
      <w:r w:rsidR="00A46561" w:rsidRPr="00DA754D">
        <w:rPr>
          <w:rFonts w:ascii="Cambria" w:hAnsi="Cambria"/>
          <w:sz w:val="24"/>
          <w:szCs w:val="24"/>
        </w:rPr>
        <w:t xml:space="preserve"> is democracy? What’s good about democracy? What are the problems of democracy?</w:t>
      </w:r>
    </w:p>
    <w:p w:rsidR="00AB59E6" w:rsidRPr="00DA754D" w:rsidRDefault="00AB59E6" w:rsidP="00AB59E6">
      <w:pPr>
        <w:pStyle w:val="ListParagraph"/>
        <w:numPr>
          <w:ilvl w:val="2"/>
          <w:numId w:val="1"/>
        </w:numPr>
        <w:spacing w:line="276" w:lineRule="auto"/>
        <w:rPr>
          <w:rFonts w:ascii="Cambria" w:hAnsi="Cambria"/>
          <w:sz w:val="24"/>
          <w:szCs w:val="24"/>
          <w:u w:val="single"/>
        </w:rPr>
      </w:pPr>
      <w:r w:rsidRPr="00DA754D">
        <w:rPr>
          <w:rFonts w:ascii="Cambria" w:hAnsi="Cambria"/>
          <w:sz w:val="24"/>
          <w:szCs w:val="24"/>
        </w:rPr>
        <w:t>Normative vs. positive theories of democracy</w:t>
      </w:r>
    </w:p>
    <w:p w:rsidR="00AB59E6" w:rsidRPr="00DA754D" w:rsidRDefault="00AB59E6" w:rsidP="00AB59E6">
      <w:pPr>
        <w:pStyle w:val="ListParagraph"/>
        <w:numPr>
          <w:ilvl w:val="2"/>
          <w:numId w:val="1"/>
        </w:numPr>
        <w:spacing w:line="276" w:lineRule="auto"/>
        <w:rPr>
          <w:rFonts w:ascii="Cambria" w:hAnsi="Cambria"/>
          <w:sz w:val="24"/>
          <w:szCs w:val="24"/>
          <w:u w:val="single"/>
        </w:rPr>
      </w:pPr>
      <w:r w:rsidRPr="00DA754D">
        <w:rPr>
          <w:rFonts w:ascii="Cambria" w:hAnsi="Cambria"/>
          <w:sz w:val="24"/>
          <w:szCs w:val="24"/>
        </w:rPr>
        <w:t xml:space="preserve">The messy history of democratic theory – learning from critics, from practices, from specific problems, from theoretical thinkers in the context of a comprehensive theory of justice/politics/morality </w:t>
      </w:r>
    </w:p>
    <w:p w:rsidR="00A46561" w:rsidRPr="00DA754D" w:rsidRDefault="00A46561" w:rsidP="002267D7">
      <w:pPr>
        <w:pStyle w:val="ListParagraph"/>
        <w:numPr>
          <w:ilvl w:val="1"/>
          <w:numId w:val="1"/>
        </w:numPr>
        <w:spacing w:line="276" w:lineRule="auto"/>
        <w:rPr>
          <w:rFonts w:ascii="Cambria" w:hAnsi="Cambria"/>
          <w:sz w:val="24"/>
          <w:szCs w:val="24"/>
          <w:u w:val="single"/>
        </w:rPr>
      </w:pPr>
      <w:r w:rsidRPr="00DA754D">
        <w:rPr>
          <w:rFonts w:ascii="Cambria" w:hAnsi="Cambria"/>
          <w:sz w:val="24"/>
          <w:szCs w:val="24"/>
        </w:rPr>
        <w:t xml:space="preserve">Intro to the course: how should we read philosophical texts? </w:t>
      </w:r>
      <w:r w:rsidR="000471D8" w:rsidRPr="00DA754D">
        <w:rPr>
          <w:rFonts w:ascii="Cambria" w:hAnsi="Cambria"/>
          <w:sz w:val="24"/>
          <w:szCs w:val="24"/>
        </w:rPr>
        <w:t xml:space="preserve">How do should we write philosophy papers? </w:t>
      </w:r>
      <w:r w:rsidRPr="00DA754D">
        <w:rPr>
          <w:rFonts w:ascii="Cambria" w:hAnsi="Cambria"/>
          <w:sz w:val="24"/>
          <w:szCs w:val="24"/>
        </w:rPr>
        <w:t>Setting expectations regarding discussion in class, reading before class, response papers and final papers.</w:t>
      </w:r>
    </w:p>
    <w:p w:rsidR="00931C0E" w:rsidRPr="00DA754D" w:rsidRDefault="00A46561" w:rsidP="002267D7">
      <w:pPr>
        <w:pStyle w:val="ListParagraph"/>
        <w:numPr>
          <w:ilvl w:val="1"/>
          <w:numId w:val="1"/>
        </w:numPr>
        <w:spacing w:line="276" w:lineRule="auto"/>
        <w:rPr>
          <w:rFonts w:ascii="Cambria" w:hAnsi="Cambria"/>
          <w:sz w:val="24"/>
          <w:szCs w:val="24"/>
          <w:u w:val="single"/>
        </w:rPr>
      </w:pPr>
      <w:r w:rsidRPr="00DA754D">
        <w:rPr>
          <w:rFonts w:ascii="Cambria" w:hAnsi="Cambria"/>
          <w:sz w:val="24"/>
          <w:szCs w:val="24"/>
        </w:rPr>
        <w:t xml:space="preserve">Intro to Athenian democracy </w:t>
      </w:r>
      <w:r w:rsidR="00ED1196" w:rsidRPr="00DA754D">
        <w:rPr>
          <w:rFonts w:ascii="Cambria" w:hAnsi="Cambria"/>
          <w:sz w:val="24"/>
          <w:szCs w:val="24"/>
        </w:rPr>
        <w:t>– as we learn about it from its critics</w:t>
      </w:r>
    </w:p>
    <w:p w:rsidR="00931C0E" w:rsidRPr="00DA754D" w:rsidRDefault="00931C0E" w:rsidP="00931C0E">
      <w:pPr>
        <w:pStyle w:val="ListParagraph"/>
        <w:numPr>
          <w:ilvl w:val="2"/>
          <w:numId w:val="1"/>
        </w:numPr>
        <w:spacing w:line="276" w:lineRule="auto"/>
        <w:rPr>
          <w:rFonts w:ascii="Cambria" w:hAnsi="Cambria"/>
          <w:sz w:val="24"/>
          <w:szCs w:val="24"/>
          <w:u w:val="single"/>
        </w:rPr>
      </w:pPr>
      <w:r w:rsidRPr="00DA754D">
        <w:rPr>
          <w:rFonts w:ascii="Cambria" w:hAnsi="Cambria"/>
          <w:sz w:val="24"/>
          <w:szCs w:val="24"/>
        </w:rPr>
        <w:t xml:space="preserve">Reading in class: Pericles’ Funeral Oration, in Thucydides’ </w:t>
      </w:r>
      <w:r w:rsidRPr="00DA754D">
        <w:rPr>
          <w:rFonts w:ascii="Cambria" w:hAnsi="Cambria"/>
          <w:i/>
          <w:iCs/>
          <w:sz w:val="24"/>
          <w:szCs w:val="24"/>
        </w:rPr>
        <w:t>History of the Peloponnesian War</w:t>
      </w:r>
      <w:r w:rsidRPr="00DA754D">
        <w:rPr>
          <w:rFonts w:ascii="Cambria" w:hAnsi="Cambria"/>
          <w:sz w:val="24"/>
          <w:szCs w:val="24"/>
        </w:rPr>
        <w:t xml:space="preserve"> (2.34-2.46)</w:t>
      </w:r>
    </w:p>
    <w:p w:rsidR="006451C2" w:rsidRPr="00DA754D" w:rsidRDefault="006451C2" w:rsidP="00931C0E">
      <w:pPr>
        <w:pStyle w:val="ListParagraph"/>
        <w:spacing w:line="276" w:lineRule="auto"/>
        <w:ind w:left="2160"/>
        <w:rPr>
          <w:rFonts w:ascii="Cambria" w:hAnsi="Cambria"/>
          <w:sz w:val="24"/>
          <w:szCs w:val="24"/>
          <w:u w:val="single"/>
        </w:rPr>
      </w:pPr>
      <w:r w:rsidRPr="00DA754D">
        <w:rPr>
          <w:rFonts w:ascii="Cambria" w:hAnsi="Cambria"/>
          <w:b/>
          <w:bCs/>
          <w:sz w:val="24"/>
          <w:szCs w:val="24"/>
        </w:rPr>
        <w:br/>
      </w:r>
    </w:p>
    <w:p w:rsidR="00A46561" w:rsidRPr="00DA754D" w:rsidRDefault="006451C2" w:rsidP="002267D7">
      <w:pPr>
        <w:pStyle w:val="ListParagraph"/>
        <w:numPr>
          <w:ilvl w:val="0"/>
          <w:numId w:val="1"/>
        </w:numPr>
        <w:spacing w:line="276" w:lineRule="auto"/>
        <w:rPr>
          <w:rFonts w:ascii="Cambria" w:hAnsi="Cambria"/>
          <w:sz w:val="24"/>
          <w:szCs w:val="24"/>
          <w:u w:val="single"/>
        </w:rPr>
      </w:pPr>
      <w:r w:rsidRPr="00DA754D">
        <w:rPr>
          <w:rFonts w:ascii="Cambria" w:hAnsi="Cambria"/>
          <w:sz w:val="24"/>
          <w:szCs w:val="24"/>
        </w:rPr>
        <w:t>June 24</w:t>
      </w:r>
      <w:r w:rsidRPr="00DA754D">
        <w:rPr>
          <w:rFonts w:ascii="Cambria" w:hAnsi="Cambria"/>
          <w:sz w:val="24"/>
          <w:szCs w:val="24"/>
          <w:vertAlign w:val="superscript"/>
        </w:rPr>
        <w:t>th</w:t>
      </w:r>
      <w:r w:rsidR="00A46561" w:rsidRPr="00DA754D">
        <w:rPr>
          <w:rFonts w:ascii="Cambria" w:hAnsi="Cambria"/>
          <w:sz w:val="24"/>
          <w:szCs w:val="24"/>
        </w:rPr>
        <w:t xml:space="preserve"> </w:t>
      </w:r>
      <w:r w:rsidR="00A46561" w:rsidRPr="00DA754D">
        <w:rPr>
          <w:rFonts w:ascii="Cambria" w:hAnsi="Cambria"/>
          <w:sz w:val="24"/>
          <w:szCs w:val="24"/>
        </w:rPr>
        <w:br/>
      </w:r>
      <w:r w:rsidR="00A46561" w:rsidRPr="00DA754D">
        <w:rPr>
          <w:rFonts w:ascii="Cambria" w:hAnsi="Cambria"/>
          <w:b/>
          <w:bCs/>
          <w:sz w:val="24"/>
          <w:szCs w:val="24"/>
        </w:rPr>
        <w:t>Democracy</w:t>
      </w:r>
      <w:r w:rsidR="0096586B" w:rsidRPr="00DA754D">
        <w:rPr>
          <w:rFonts w:ascii="Cambria" w:hAnsi="Cambria"/>
          <w:b/>
          <w:bCs/>
          <w:sz w:val="24"/>
          <w:szCs w:val="24"/>
        </w:rPr>
        <w:t xml:space="preserve"> in Ancient Greece</w:t>
      </w:r>
    </w:p>
    <w:p w:rsidR="00F32BC1" w:rsidRPr="00DA754D" w:rsidRDefault="00F32BC1" w:rsidP="002267D7">
      <w:pPr>
        <w:pStyle w:val="ListParagraph"/>
        <w:numPr>
          <w:ilvl w:val="1"/>
          <w:numId w:val="1"/>
        </w:numPr>
        <w:spacing w:line="276" w:lineRule="auto"/>
        <w:rPr>
          <w:rFonts w:ascii="Cambria" w:hAnsi="Cambria"/>
          <w:sz w:val="24"/>
          <w:szCs w:val="24"/>
          <w:u w:val="single"/>
        </w:rPr>
      </w:pPr>
      <w:r w:rsidRPr="00DA754D">
        <w:rPr>
          <w:rFonts w:ascii="Cambria" w:hAnsi="Cambria"/>
          <w:sz w:val="24"/>
          <w:szCs w:val="24"/>
          <w:u w:val="single"/>
        </w:rPr>
        <w:t>Constitution of the Athenians, by Aristotle</w:t>
      </w:r>
    </w:p>
    <w:p w:rsidR="002F12D5" w:rsidRPr="00501349" w:rsidRDefault="002F12D5" w:rsidP="002F12D5">
      <w:pPr>
        <w:pStyle w:val="ListParagraph"/>
        <w:numPr>
          <w:ilvl w:val="1"/>
          <w:numId w:val="1"/>
        </w:numPr>
        <w:spacing w:line="276" w:lineRule="auto"/>
        <w:rPr>
          <w:rFonts w:ascii="Cambria" w:hAnsi="Cambria"/>
          <w:sz w:val="24"/>
          <w:szCs w:val="24"/>
          <w:u w:val="single"/>
        </w:rPr>
      </w:pPr>
      <w:r w:rsidRPr="00DA754D">
        <w:rPr>
          <w:rFonts w:ascii="Cambria" w:hAnsi="Cambria"/>
          <w:sz w:val="24"/>
          <w:szCs w:val="24"/>
          <w:u w:val="single"/>
        </w:rPr>
        <w:lastRenderedPageBreak/>
        <w:t xml:space="preserve">Pericles’ Funeral Oration, in Thucydides’ </w:t>
      </w:r>
      <w:r w:rsidRPr="00DA754D">
        <w:rPr>
          <w:rFonts w:ascii="Cambria" w:hAnsi="Cambria"/>
          <w:i/>
          <w:iCs/>
          <w:sz w:val="24"/>
          <w:szCs w:val="24"/>
          <w:u w:val="single"/>
        </w:rPr>
        <w:t>History of the Peloponnesian War</w:t>
      </w:r>
      <w:r w:rsidRPr="00DA754D">
        <w:rPr>
          <w:rFonts w:ascii="Cambria" w:hAnsi="Cambria"/>
          <w:sz w:val="24"/>
          <w:szCs w:val="24"/>
          <w:u w:val="single"/>
        </w:rPr>
        <w:t xml:space="preserve"> (2.34-2.46)</w:t>
      </w:r>
      <w:r w:rsidR="004E3FEB" w:rsidRPr="00316774">
        <w:rPr>
          <w:rFonts w:ascii="Cambria" w:hAnsi="Cambria"/>
          <w:sz w:val="24"/>
          <w:szCs w:val="24"/>
        </w:rPr>
        <w:tab/>
      </w:r>
    </w:p>
    <w:p w:rsidR="00501349" w:rsidRPr="00DA754D" w:rsidRDefault="00501349" w:rsidP="00501349">
      <w:pPr>
        <w:pStyle w:val="ListParagraph"/>
        <w:numPr>
          <w:ilvl w:val="1"/>
          <w:numId w:val="1"/>
        </w:numPr>
        <w:spacing w:line="276" w:lineRule="auto"/>
        <w:rPr>
          <w:rFonts w:ascii="Cambria" w:hAnsi="Cambria"/>
          <w:sz w:val="24"/>
          <w:szCs w:val="24"/>
          <w:u w:val="single"/>
        </w:rPr>
      </w:pPr>
      <w:r w:rsidRPr="00501349">
        <w:rPr>
          <w:rFonts w:ascii="Cambria" w:hAnsi="Cambria"/>
          <w:sz w:val="24"/>
          <w:szCs w:val="24"/>
          <w:u w:val="single"/>
        </w:rPr>
        <w:t xml:space="preserve">Ober, Josiah, and Catherine Vanderpool. "Athenian Democracy." </w:t>
      </w:r>
      <w:r w:rsidRPr="00501349">
        <w:rPr>
          <w:rFonts w:ascii="Cambria" w:hAnsi="Cambria"/>
          <w:i/>
          <w:iCs/>
          <w:sz w:val="24"/>
          <w:szCs w:val="24"/>
          <w:u w:val="single"/>
        </w:rPr>
        <w:t>Prologue: Quarterly of the National Archives</w:t>
      </w:r>
      <w:r w:rsidRPr="00501349">
        <w:rPr>
          <w:rFonts w:ascii="Cambria" w:hAnsi="Cambria"/>
          <w:sz w:val="24"/>
          <w:szCs w:val="24"/>
          <w:u w:val="single"/>
        </w:rPr>
        <w:t xml:space="preserve"> 25 (1993): 127-35.</w:t>
      </w:r>
    </w:p>
    <w:p w:rsidR="00444425" w:rsidRPr="00DA754D" w:rsidRDefault="00B93B23" w:rsidP="00B93B23">
      <w:pPr>
        <w:pStyle w:val="ListParagraph"/>
        <w:numPr>
          <w:ilvl w:val="1"/>
          <w:numId w:val="1"/>
        </w:numPr>
        <w:spacing w:line="276" w:lineRule="auto"/>
        <w:rPr>
          <w:rFonts w:ascii="Cambria" w:hAnsi="Cambria"/>
          <w:sz w:val="24"/>
          <w:szCs w:val="24"/>
          <w:u w:val="single"/>
        </w:rPr>
      </w:pPr>
      <w:r w:rsidRPr="00DA754D">
        <w:rPr>
          <w:rFonts w:ascii="Cambria" w:hAnsi="Cambria"/>
          <w:sz w:val="24"/>
          <w:szCs w:val="24"/>
        </w:rPr>
        <w:t>Pseudo-Xenophon a</w:t>
      </w:r>
      <w:r w:rsidR="00F32614">
        <w:rPr>
          <w:rFonts w:ascii="Cambria" w:hAnsi="Cambria"/>
          <w:sz w:val="24"/>
          <w:szCs w:val="24"/>
        </w:rPr>
        <w:t>.</w:t>
      </w:r>
      <w:r w:rsidRPr="00DA754D">
        <w:rPr>
          <w:rFonts w:ascii="Cambria" w:hAnsi="Cambria"/>
          <w:sz w:val="24"/>
          <w:szCs w:val="24"/>
        </w:rPr>
        <w:t>k</w:t>
      </w:r>
      <w:r w:rsidR="00F32614">
        <w:rPr>
          <w:rFonts w:ascii="Cambria" w:hAnsi="Cambria"/>
          <w:sz w:val="24"/>
          <w:szCs w:val="24"/>
        </w:rPr>
        <w:t>.</w:t>
      </w:r>
      <w:r w:rsidRPr="00DA754D">
        <w:rPr>
          <w:rFonts w:ascii="Cambria" w:hAnsi="Cambria"/>
          <w:sz w:val="24"/>
          <w:szCs w:val="24"/>
        </w:rPr>
        <w:t>a the “Old Oligarch”, “Constitution of the Athenians”</w:t>
      </w:r>
    </w:p>
    <w:p w:rsidR="0030525C" w:rsidRPr="00501349" w:rsidRDefault="0030525C" w:rsidP="0030525C">
      <w:pPr>
        <w:pStyle w:val="ListParagraph"/>
        <w:numPr>
          <w:ilvl w:val="1"/>
          <w:numId w:val="1"/>
        </w:numPr>
        <w:spacing w:line="276" w:lineRule="auto"/>
        <w:rPr>
          <w:rFonts w:ascii="Cambria" w:hAnsi="Cambria"/>
          <w:sz w:val="24"/>
          <w:szCs w:val="24"/>
          <w:u w:val="single"/>
        </w:rPr>
      </w:pPr>
      <w:r w:rsidRPr="00DA754D">
        <w:rPr>
          <w:rFonts w:ascii="Cambria" w:hAnsi="Cambria" w:cs="Times-Roman"/>
          <w:sz w:val="24"/>
          <w:szCs w:val="24"/>
        </w:rPr>
        <w:t xml:space="preserve">Robert Dahl, </w:t>
      </w:r>
      <w:r w:rsidRPr="00DA754D">
        <w:rPr>
          <w:rFonts w:ascii="Cambria" w:hAnsi="Cambria" w:cs="Times-Italic"/>
          <w:i/>
          <w:iCs/>
          <w:sz w:val="24"/>
          <w:szCs w:val="24"/>
        </w:rPr>
        <w:t xml:space="preserve">Democracy and its Critics </w:t>
      </w:r>
      <w:r w:rsidRPr="00DA754D">
        <w:rPr>
          <w:rFonts w:ascii="Cambria" w:hAnsi="Cambria" w:cs="Times-Roman"/>
          <w:sz w:val="24"/>
          <w:szCs w:val="24"/>
        </w:rPr>
        <w:t>(Yale University Press, 1989),</w:t>
      </w:r>
      <w:r w:rsidR="00BE2A77" w:rsidRPr="00DA754D">
        <w:rPr>
          <w:rFonts w:ascii="Cambria" w:hAnsi="Cambria" w:cs="Times-Roman"/>
          <w:sz w:val="24"/>
          <w:szCs w:val="24"/>
        </w:rPr>
        <w:t xml:space="preserve"> ch. 1 “The first Transformation: to the Democratic City-State”</w:t>
      </w:r>
      <w:r w:rsidRPr="00DA754D">
        <w:rPr>
          <w:rFonts w:ascii="Cambria" w:hAnsi="Cambria" w:cs="Times-Roman"/>
          <w:sz w:val="24"/>
          <w:szCs w:val="24"/>
        </w:rPr>
        <w:t xml:space="preserve"> pp. 13-23</w:t>
      </w:r>
    </w:p>
    <w:p w:rsidR="00501349" w:rsidRPr="00501349" w:rsidRDefault="00501349" w:rsidP="0030525C">
      <w:pPr>
        <w:pStyle w:val="ListParagraph"/>
        <w:numPr>
          <w:ilvl w:val="1"/>
          <w:numId w:val="1"/>
        </w:numPr>
        <w:spacing w:line="276" w:lineRule="auto"/>
        <w:rPr>
          <w:rFonts w:ascii="Cambria" w:hAnsi="Cambria"/>
          <w:sz w:val="24"/>
          <w:szCs w:val="24"/>
          <w:u w:val="single"/>
        </w:rPr>
      </w:pPr>
      <w:r>
        <w:rPr>
          <w:rFonts w:ascii="Cambria" w:hAnsi="Cambria" w:cs="Times-Roman"/>
          <w:sz w:val="24"/>
          <w:szCs w:val="24"/>
        </w:rPr>
        <w:t xml:space="preserve">Further reading: </w:t>
      </w:r>
    </w:p>
    <w:p w:rsidR="00501349" w:rsidRPr="002858B7" w:rsidRDefault="00501349" w:rsidP="00501349">
      <w:pPr>
        <w:pStyle w:val="ListParagraph"/>
        <w:numPr>
          <w:ilvl w:val="2"/>
          <w:numId w:val="1"/>
        </w:numPr>
        <w:spacing w:line="276" w:lineRule="auto"/>
        <w:rPr>
          <w:rFonts w:ascii="Cambria" w:hAnsi="Cambria"/>
          <w:sz w:val="24"/>
          <w:szCs w:val="24"/>
          <w:u w:val="single"/>
        </w:rPr>
      </w:pPr>
      <w:r w:rsidRPr="00DA754D">
        <w:rPr>
          <w:rFonts w:ascii="Cambria" w:hAnsi="Cambria"/>
          <w:sz w:val="24"/>
          <w:szCs w:val="24"/>
        </w:rPr>
        <w:t xml:space="preserve">Ober, </w:t>
      </w:r>
      <w:r>
        <w:rPr>
          <w:rFonts w:ascii="Cambria" w:hAnsi="Cambria"/>
          <w:sz w:val="24"/>
          <w:szCs w:val="24"/>
        </w:rPr>
        <w:t>Josiah, “</w:t>
      </w:r>
      <w:r w:rsidRPr="00F32614">
        <w:rPr>
          <w:rFonts w:ascii="Cambria" w:hAnsi="Cambria"/>
          <w:sz w:val="24"/>
          <w:szCs w:val="24"/>
        </w:rPr>
        <w:t xml:space="preserve">The Original Meaning of </w:t>
      </w:r>
      <w:r>
        <w:rPr>
          <w:rFonts w:ascii="Cambria" w:hAnsi="Cambria"/>
          <w:sz w:val="24"/>
          <w:szCs w:val="24"/>
        </w:rPr>
        <w:t>‘</w:t>
      </w:r>
      <w:r w:rsidRPr="00F32614">
        <w:rPr>
          <w:rFonts w:ascii="Cambria" w:hAnsi="Cambria"/>
          <w:sz w:val="24"/>
          <w:szCs w:val="24"/>
        </w:rPr>
        <w:t>Democracy</w:t>
      </w:r>
      <w:r>
        <w:rPr>
          <w:rFonts w:ascii="Cambria" w:hAnsi="Cambria"/>
          <w:sz w:val="24"/>
          <w:szCs w:val="24"/>
        </w:rPr>
        <w:t>’: Capacity to Do Things, not Majority Rule”</w:t>
      </w:r>
      <w:r>
        <w:rPr>
          <w:rFonts w:ascii="Cambria" w:hAnsi="Cambria"/>
          <w:i/>
          <w:iCs/>
          <w:sz w:val="24"/>
          <w:szCs w:val="24"/>
        </w:rPr>
        <w:t xml:space="preserve">, </w:t>
      </w:r>
      <w:r w:rsidRPr="00F32614">
        <w:rPr>
          <w:rFonts w:ascii="Cambria" w:hAnsi="Cambria"/>
          <w:i/>
          <w:iCs/>
          <w:sz w:val="24"/>
          <w:szCs w:val="24"/>
        </w:rPr>
        <w:t>Constellations</w:t>
      </w:r>
      <w:r>
        <w:rPr>
          <w:rFonts w:ascii="Cambria" w:hAnsi="Cambria"/>
          <w:i/>
          <w:iCs/>
          <w:sz w:val="24"/>
          <w:szCs w:val="24"/>
        </w:rPr>
        <w:t xml:space="preserve">, </w:t>
      </w:r>
      <w:r>
        <w:rPr>
          <w:rFonts w:ascii="Cambria" w:hAnsi="Cambria"/>
          <w:sz w:val="24"/>
          <w:szCs w:val="24"/>
        </w:rPr>
        <w:t>15, 1 (2008)</w:t>
      </w:r>
    </w:p>
    <w:p w:rsidR="002858B7" w:rsidRPr="002858B7" w:rsidRDefault="002858B7" w:rsidP="002858B7">
      <w:pPr>
        <w:pStyle w:val="ListParagraph"/>
        <w:numPr>
          <w:ilvl w:val="1"/>
          <w:numId w:val="1"/>
        </w:numPr>
        <w:spacing w:line="276" w:lineRule="auto"/>
        <w:rPr>
          <w:rFonts w:ascii="Cambria" w:hAnsi="Cambria"/>
          <w:sz w:val="24"/>
          <w:szCs w:val="24"/>
          <w:u w:val="single"/>
        </w:rPr>
      </w:pPr>
      <w:r>
        <w:rPr>
          <w:rFonts w:ascii="Cambria" w:hAnsi="Cambria"/>
          <w:sz w:val="24"/>
          <w:szCs w:val="24"/>
        </w:rPr>
        <w:t>Videos to watch:</w:t>
      </w:r>
    </w:p>
    <w:p w:rsidR="002858B7" w:rsidRPr="002858B7" w:rsidRDefault="002858B7" w:rsidP="002858B7">
      <w:pPr>
        <w:pStyle w:val="ListParagraph"/>
        <w:numPr>
          <w:ilvl w:val="2"/>
          <w:numId w:val="1"/>
        </w:numPr>
        <w:spacing w:line="276" w:lineRule="auto"/>
        <w:rPr>
          <w:rFonts w:ascii="Cambria" w:hAnsi="Cambria"/>
          <w:sz w:val="24"/>
          <w:szCs w:val="24"/>
          <w:u w:val="single"/>
        </w:rPr>
      </w:pPr>
      <w:r>
        <w:rPr>
          <w:rFonts w:ascii="Cambria" w:hAnsi="Cambria"/>
          <w:sz w:val="24"/>
          <w:szCs w:val="24"/>
        </w:rPr>
        <w:t xml:space="preserve">A short light hearted video: </w:t>
      </w:r>
      <w:hyperlink r:id="rId7" w:history="1">
        <w:r w:rsidRPr="00131B20">
          <w:rPr>
            <w:rStyle w:val="Hyperlink"/>
            <w:rFonts w:ascii="Cambria" w:hAnsi="Cambria"/>
            <w:sz w:val="24"/>
            <w:szCs w:val="24"/>
          </w:rPr>
          <w:t>https://www.youtube.com/watch?v=g9FfwVZiF94</w:t>
        </w:r>
      </w:hyperlink>
    </w:p>
    <w:p w:rsidR="00501349" w:rsidRPr="00DA754D" w:rsidRDefault="00501349" w:rsidP="00501349">
      <w:pPr>
        <w:pStyle w:val="ListParagraph"/>
        <w:spacing w:line="276" w:lineRule="auto"/>
        <w:ind w:left="2160"/>
        <w:rPr>
          <w:rFonts w:ascii="Cambria" w:hAnsi="Cambria"/>
          <w:sz w:val="24"/>
          <w:szCs w:val="24"/>
          <w:u w:val="single"/>
        </w:rPr>
      </w:pPr>
    </w:p>
    <w:p w:rsidR="006451C2" w:rsidRPr="00DA754D" w:rsidRDefault="006451C2" w:rsidP="002F12D5">
      <w:pPr>
        <w:pStyle w:val="ListParagraph"/>
        <w:spacing w:line="276" w:lineRule="auto"/>
        <w:ind w:left="1440"/>
        <w:rPr>
          <w:rFonts w:ascii="Cambria" w:hAnsi="Cambria"/>
          <w:sz w:val="24"/>
          <w:szCs w:val="24"/>
          <w:u w:val="single"/>
        </w:rPr>
      </w:pPr>
    </w:p>
    <w:p w:rsidR="002F12D5" w:rsidRPr="00DA754D" w:rsidRDefault="006451C2" w:rsidP="00836C39">
      <w:pPr>
        <w:pStyle w:val="ListParagraph"/>
        <w:numPr>
          <w:ilvl w:val="0"/>
          <w:numId w:val="1"/>
        </w:numPr>
        <w:spacing w:line="276" w:lineRule="auto"/>
        <w:rPr>
          <w:rFonts w:ascii="Cambria" w:hAnsi="Cambria"/>
          <w:sz w:val="24"/>
          <w:szCs w:val="24"/>
          <w:u w:val="single"/>
        </w:rPr>
      </w:pPr>
      <w:r w:rsidRPr="00DA754D">
        <w:rPr>
          <w:rFonts w:ascii="Cambria" w:hAnsi="Cambria"/>
          <w:sz w:val="24"/>
          <w:szCs w:val="24"/>
        </w:rPr>
        <w:t>June 29</w:t>
      </w:r>
      <w:r w:rsidRPr="00DA754D">
        <w:rPr>
          <w:rFonts w:ascii="Cambria" w:hAnsi="Cambria"/>
          <w:sz w:val="24"/>
          <w:szCs w:val="24"/>
          <w:vertAlign w:val="superscript"/>
        </w:rPr>
        <w:t>th</w:t>
      </w:r>
      <w:r w:rsidR="00A46561" w:rsidRPr="00DA754D">
        <w:rPr>
          <w:rFonts w:ascii="Cambria" w:hAnsi="Cambria"/>
          <w:sz w:val="24"/>
          <w:szCs w:val="24"/>
          <w:vertAlign w:val="superscript"/>
        </w:rPr>
        <w:t xml:space="preserve"> </w:t>
      </w:r>
      <w:r w:rsidR="002F12D5" w:rsidRPr="00DA754D">
        <w:rPr>
          <w:rFonts w:ascii="Cambria" w:hAnsi="Cambria"/>
          <w:sz w:val="24"/>
          <w:szCs w:val="24"/>
          <w:vertAlign w:val="superscript"/>
        </w:rPr>
        <w:br/>
      </w:r>
      <w:r w:rsidR="002F12D5" w:rsidRPr="00DA754D">
        <w:rPr>
          <w:rFonts w:ascii="Cambria" w:hAnsi="Cambria"/>
          <w:b/>
          <w:bCs/>
          <w:sz w:val="24"/>
          <w:szCs w:val="24"/>
        </w:rPr>
        <w:t xml:space="preserve">Critics of </w:t>
      </w:r>
      <w:r w:rsidR="00836C39" w:rsidRPr="00DA754D">
        <w:rPr>
          <w:rFonts w:ascii="Cambria" w:hAnsi="Cambria"/>
          <w:b/>
          <w:bCs/>
          <w:sz w:val="24"/>
          <w:szCs w:val="24"/>
        </w:rPr>
        <w:t>Athenian</w:t>
      </w:r>
      <w:r w:rsidR="002F12D5" w:rsidRPr="00DA754D">
        <w:rPr>
          <w:rFonts w:ascii="Cambria" w:hAnsi="Cambria"/>
          <w:b/>
          <w:bCs/>
          <w:sz w:val="24"/>
          <w:szCs w:val="24"/>
        </w:rPr>
        <w:t xml:space="preserve"> Democracy</w:t>
      </w:r>
    </w:p>
    <w:p w:rsidR="002F12D5" w:rsidRPr="000C1866" w:rsidRDefault="002F12D5" w:rsidP="00DD1CC4">
      <w:pPr>
        <w:pStyle w:val="ListParagraph"/>
        <w:numPr>
          <w:ilvl w:val="1"/>
          <w:numId w:val="1"/>
        </w:numPr>
        <w:spacing w:line="276" w:lineRule="auto"/>
        <w:rPr>
          <w:rFonts w:ascii="Cambria" w:hAnsi="Cambria"/>
          <w:sz w:val="24"/>
          <w:szCs w:val="24"/>
          <w:u w:val="single"/>
        </w:rPr>
      </w:pPr>
      <w:r w:rsidRPr="00DA754D">
        <w:rPr>
          <w:rFonts w:ascii="Cambria" w:hAnsi="Cambria"/>
          <w:sz w:val="24"/>
          <w:szCs w:val="24"/>
        </w:rPr>
        <w:t xml:space="preserve">Plato, </w:t>
      </w:r>
      <w:r w:rsidRPr="00DA754D">
        <w:rPr>
          <w:rFonts w:ascii="Cambria" w:hAnsi="Cambria"/>
          <w:i/>
          <w:iCs/>
          <w:sz w:val="24"/>
          <w:szCs w:val="24"/>
        </w:rPr>
        <w:t>The Republic</w:t>
      </w:r>
      <w:r w:rsidRPr="00DA754D">
        <w:rPr>
          <w:rFonts w:ascii="Cambria" w:hAnsi="Cambria"/>
          <w:sz w:val="24"/>
          <w:szCs w:val="24"/>
        </w:rPr>
        <w:t>, excerpts   (VI 484-497</w:t>
      </w:r>
      <w:r w:rsidR="004E50A8" w:rsidRPr="00DA754D">
        <w:rPr>
          <w:rFonts w:ascii="Cambria" w:hAnsi="Cambria"/>
          <w:sz w:val="24"/>
          <w:szCs w:val="24"/>
        </w:rPr>
        <w:t>c</w:t>
      </w:r>
      <w:r w:rsidRPr="00DA754D">
        <w:rPr>
          <w:rFonts w:ascii="Cambria" w:hAnsi="Cambria"/>
          <w:sz w:val="24"/>
          <w:szCs w:val="24"/>
        </w:rPr>
        <w:t xml:space="preserve">, </w:t>
      </w:r>
      <w:r w:rsidR="004E50A8" w:rsidRPr="00DA754D">
        <w:rPr>
          <w:rFonts w:ascii="Cambria" w:hAnsi="Cambria"/>
          <w:sz w:val="24"/>
          <w:szCs w:val="24"/>
        </w:rPr>
        <w:t xml:space="preserve">VIII </w:t>
      </w:r>
      <w:r w:rsidRPr="00DA754D">
        <w:rPr>
          <w:rFonts w:ascii="Cambria" w:hAnsi="Cambria"/>
          <w:sz w:val="24"/>
          <w:szCs w:val="24"/>
        </w:rPr>
        <w:t>555b-562a)</w:t>
      </w:r>
    </w:p>
    <w:p w:rsidR="000C1866" w:rsidRPr="00DA754D" w:rsidRDefault="000C1866" w:rsidP="000C1866">
      <w:pPr>
        <w:pStyle w:val="ListParagraph"/>
        <w:numPr>
          <w:ilvl w:val="2"/>
          <w:numId w:val="1"/>
        </w:numPr>
        <w:spacing w:line="276" w:lineRule="auto"/>
        <w:rPr>
          <w:rFonts w:ascii="Cambria" w:hAnsi="Cambria"/>
          <w:sz w:val="24"/>
          <w:szCs w:val="24"/>
          <w:u w:val="single"/>
        </w:rPr>
      </w:pPr>
      <w:r>
        <w:rPr>
          <w:rFonts w:ascii="Cambria" w:hAnsi="Cambria"/>
          <w:sz w:val="24"/>
          <w:szCs w:val="24"/>
        </w:rPr>
        <w:t xml:space="preserve">Danielle S. Allen, “Who Was Plato?” in </w:t>
      </w:r>
      <w:r w:rsidRPr="000C1866">
        <w:rPr>
          <w:rFonts w:ascii="Cambria" w:hAnsi="Cambria"/>
          <w:i/>
          <w:iCs/>
          <w:sz w:val="24"/>
          <w:szCs w:val="24"/>
        </w:rPr>
        <w:t>Why Plato Wrote?</w:t>
      </w:r>
      <w:r>
        <w:rPr>
          <w:rFonts w:ascii="Cambria" w:hAnsi="Cambria"/>
          <w:sz w:val="24"/>
          <w:szCs w:val="24"/>
        </w:rPr>
        <w:t xml:space="preserve"> John Wiley and Sons, 2010. Pp. 11-23 but focus on pp. 11-13</w:t>
      </w:r>
    </w:p>
    <w:p w:rsidR="002F12D5" w:rsidRPr="009E1A89" w:rsidRDefault="002F12D5" w:rsidP="00EB58D6">
      <w:pPr>
        <w:pStyle w:val="ListParagraph"/>
        <w:numPr>
          <w:ilvl w:val="1"/>
          <w:numId w:val="1"/>
        </w:numPr>
        <w:spacing w:line="276" w:lineRule="auto"/>
        <w:rPr>
          <w:rFonts w:ascii="Cambria" w:hAnsi="Cambria"/>
          <w:sz w:val="24"/>
          <w:szCs w:val="24"/>
          <w:u w:val="single"/>
        </w:rPr>
      </w:pPr>
      <w:r w:rsidRPr="00DA754D">
        <w:rPr>
          <w:rFonts w:ascii="Cambria" w:hAnsi="Cambria"/>
          <w:sz w:val="24"/>
          <w:szCs w:val="24"/>
          <w:u w:val="single"/>
        </w:rPr>
        <w:t xml:space="preserve">Aristotle, </w:t>
      </w:r>
      <w:r w:rsidRPr="00DA754D">
        <w:rPr>
          <w:rFonts w:ascii="Cambria" w:hAnsi="Cambria"/>
          <w:i/>
          <w:iCs/>
          <w:sz w:val="24"/>
          <w:szCs w:val="24"/>
          <w:u w:val="single"/>
        </w:rPr>
        <w:t>Politics</w:t>
      </w:r>
      <w:r w:rsidRPr="00DA754D">
        <w:rPr>
          <w:rFonts w:ascii="Cambria" w:hAnsi="Cambria"/>
          <w:sz w:val="24"/>
          <w:szCs w:val="24"/>
          <w:u w:val="single"/>
        </w:rPr>
        <w:t>, excerpts (III 1, 6-13, 15) [</w:t>
      </w:r>
      <w:r w:rsidR="00274E14" w:rsidRPr="00DA754D">
        <w:rPr>
          <w:rFonts w:ascii="Cambria" w:hAnsi="Cambria"/>
          <w:sz w:val="24"/>
          <w:szCs w:val="24"/>
          <w:u w:val="single"/>
        </w:rPr>
        <w:t>optional</w:t>
      </w:r>
      <w:r w:rsidRPr="00DA754D">
        <w:rPr>
          <w:rFonts w:ascii="Cambria" w:hAnsi="Cambria"/>
          <w:sz w:val="24"/>
          <w:szCs w:val="24"/>
          <w:u w:val="single"/>
        </w:rPr>
        <w:t>:</w:t>
      </w:r>
      <w:r w:rsidR="00EB58D6">
        <w:rPr>
          <w:rFonts w:ascii="Cambria" w:hAnsi="Cambria"/>
          <w:sz w:val="24"/>
          <w:szCs w:val="24"/>
          <w:u w:val="single"/>
        </w:rPr>
        <w:t xml:space="preserve"> I 1,2</w:t>
      </w:r>
      <w:r w:rsidRPr="00DA754D">
        <w:rPr>
          <w:rFonts w:ascii="Cambria" w:hAnsi="Cambria"/>
          <w:sz w:val="24"/>
          <w:szCs w:val="24"/>
          <w:u w:val="single"/>
        </w:rPr>
        <w:t xml:space="preserve"> IV 1,2,4,6, V 1,5. VI 1-5)</w:t>
      </w:r>
      <w:r w:rsidR="00B061D8">
        <w:rPr>
          <w:rFonts w:ascii="Cambria" w:hAnsi="Cambria"/>
          <w:sz w:val="24"/>
          <w:szCs w:val="24"/>
          <w:u w:val="single"/>
        </w:rPr>
        <w:t xml:space="preserve"> </w:t>
      </w:r>
    </w:p>
    <w:p w:rsidR="001B1851" w:rsidRPr="00FF4857" w:rsidRDefault="003F0C22" w:rsidP="002F12D5">
      <w:pPr>
        <w:pStyle w:val="ListParagraph"/>
        <w:numPr>
          <w:ilvl w:val="1"/>
          <w:numId w:val="1"/>
        </w:numPr>
        <w:spacing w:line="276" w:lineRule="auto"/>
        <w:rPr>
          <w:rFonts w:ascii="Cambria" w:hAnsi="Cambria"/>
          <w:sz w:val="24"/>
          <w:szCs w:val="24"/>
          <w:u w:val="single"/>
        </w:rPr>
      </w:pPr>
      <w:r w:rsidRPr="00DA754D">
        <w:rPr>
          <w:rFonts w:ascii="Cambria" w:hAnsi="Cambria"/>
          <w:i/>
          <w:iCs/>
          <w:sz w:val="24"/>
          <w:szCs w:val="24"/>
        </w:rPr>
        <w:t>Further reading</w:t>
      </w:r>
      <w:r w:rsidR="002F12D5" w:rsidRPr="00DA754D">
        <w:rPr>
          <w:rFonts w:ascii="Cambria" w:hAnsi="Cambria"/>
          <w:sz w:val="24"/>
          <w:szCs w:val="24"/>
        </w:rPr>
        <w:t xml:space="preserve">: Josh Ober, </w:t>
      </w:r>
      <w:r w:rsidR="002F12D5" w:rsidRPr="00DA754D">
        <w:rPr>
          <w:rFonts w:ascii="Cambria" w:hAnsi="Cambria"/>
          <w:i/>
          <w:iCs/>
          <w:sz w:val="24"/>
          <w:szCs w:val="24"/>
        </w:rPr>
        <w:t>Political Dissent in Democratic Athens</w:t>
      </w:r>
      <w:r w:rsidR="002F12D5" w:rsidRPr="00DA754D">
        <w:rPr>
          <w:rFonts w:ascii="Cambria" w:hAnsi="Cambria"/>
          <w:sz w:val="24"/>
          <w:szCs w:val="24"/>
        </w:rPr>
        <w:t>, ch. 1 (esp. 14-27), 4 (esp. pp. 160-2 and 232-240) and 6 (esp. 316-328)</w:t>
      </w:r>
    </w:p>
    <w:p w:rsidR="00FF4857" w:rsidRPr="001B1851" w:rsidRDefault="00FF4857" w:rsidP="00FF4857">
      <w:pPr>
        <w:pStyle w:val="ListParagraph"/>
        <w:spacing w:line="276" w:lineRule="auto"/>
        <w:ind w:left="1440"/>
        <w:rPr>
          <w:rFonts w:ascii="Cambria" w:hAnsi="Cambria"/>
          <w:sz w:val="24"/>
          <w:szCs w:val="24"/>
          <w:u w:val="single"/>
        </w:rPr>
      </w:pPr>
    </w:p>
    <w:p w:rsidR="002F12D5" w:rsidRPr="00DA754D" w:rsidRDefault="006451C2" w:rsidP="002F12D5">
      <w:pPr>
        <w:pStyle w:val="ListParagraph"/>
        <w:numPr>
          <w:ilvl w:val="0"/>
          <w:numId w:val="1"/>
        </w:numPr>
        <w:spacing w:line="276" w:lineRule="auto"/>
        <w:rPr>
          <w:rFonts w:ascii="Cambria" w:hAnsi="Cambria"/>
          <w:sz w:val="24"/>
          <w:szCs w:val="24"/>
          <w:u w:val="single"/>
        </w:rPr>
      </w:pPr>
      <w:r w:rsidRPr="00DA754D">
        <w:rPr>
          <w:rFonts w:ascii="Cambria" w:hAnsi="Cambria"/>
          <w:sz w:val="24"/>
          <w:szCs w:val="24"/>
        </w:rPr>
        <w:t>July 1</w:t>
      </w:r>
      <w:r w:rsidRPr="00DA754D">
        <w:rPr>
          <w:rFonts w:ascii="Cambria" w:hAnsi="Cambria"/>
          <w:sz w:val="24"/>
          <w:szCs w:val="24"/>
          <w:vertAlign w:val="superscript"/>
        </w:rPr>
        <w:t>st</w:t>
      </w:r>
      <w:r w:rsidR="0096586B" w:rsidRPr="00DA754D">
        <w:rPr>
          <w:rFonts w:ascii="Cambria" w:hAnsi="Cambria"/>
          <w:sz w:val="24"/>
          <w:szCs w:val="24"/>
          <w:vertAlign w:val="superscript"/>
        </w:rPr>
        <w:t xml:space="preserve"> </w:t>
      </w:r>
      <w:r w:rsidR="0096586B" w:rsidRPr="00DA754D">
        <w:rPr>
          <w:rFonts w:ascii="Cambria" w:hAnsi="Cambria"/>
          <w:sz w:val="24"/>
          <w:szCs w:val="24"/>
          <w:u w:val="single"/>
        </w:rPr>
        <w:br/>
      </w:r>
      <w:r w:rsidR="002F12D5" w:rsidRPr="00DA754D">
        <w:rPr>
          <w:rFonts w:ascii="Cambria" w:hAnsi="Cambria"/>
          <w:b/>
          <w:bCs/>
          <w:sz w:val="24"/>
          <w:szCs w:val="24"/>
        </w:rPr>
        <w:t xml:space="preserve">Democracy in the Modern Age I – the General Will and Divided Sovereignty </w:t>
      </w:r>
    </w:p>
    <w:p w:rsidR="0030525C" w:rsidRPr="00DA754D" w:rsidRDefault="0030525C" w:rsidP="00C20C40">
      <w:pPr>
        <w:pStyle w:val="ListParagraph"/>
        <w:numPr>
          <w:ilvl w:val="1"/>
          <w:numId w:val="1"/>
        </w:numPr>
        <w:spacing w:line="276" w:lineRule="auto"/>
        <w:rPr>
          <w:rFonts w:ascii="Cambria" w:hAnsi="Cambria"/>
          <w:sz w:val="24"/>
          <w:szCs w:val="24"/>
          <w:u w:val="single"/>
        </w:rPr>
      </w:pPr>
      <w:r w:rsidRPr="00DA754D">
        <w:rPr>
          <w:rFonts w:ascii="Cambria" w:hAnsi="Cambria" w:cs="Times-Roman"/>
          <w:sz w:val="24"/>
          <w:szCs w:val="24"/>
          <w:u w:val="single"/>
        </w:rPr>
        <w:t xml:space="preserve">Robert Dahl, </w:t>
      </w:r>
      <w:r w:rsidRPr="00DA754D">
        <w:rPr>
          <w:rFonts w:ascii="Cambria" w:hAnsi="Cambria" w:cs="Times-Italic"/>
          <w:i/>
          <w:iCs/>
          <w:sz w:val="24"/>
          <w:szCs w:val="24"/>
          <w:u w:val="single"/>
        </w:rPr>
        <w:t xml:space="preserve">Democracy and its Critics </w:t>
      </w:r>
      <w:r w:rsidRPr="00DA754D">
        <w:rPr>
          <w:rFonts w:ascii="Cambria" w:hAnsi="Cambria" w:cs="Times-Roman"/>
          <w:sz w:val="24"/>
          <w:szCs w:val="24"/>
          <w:u w:val="single"/>
        </w:rPr>
        <w:t>(Yale University Press, 1989),</w:t>
      </w:r>
      <w:r w:rsidR="00BE2A77" w:rsidRPr="00DA754D">
        <w:rPr>
          <w:rFonts w:ascii="Cambria" w:hAnsi="Cambria" w:cs="Times-Roman"/>
          <w:sz w:val="24"/>
          <w:szCs w:val="24"/>
          <w:u w:val="single"/>
        </w:rPr>
        <w:t xml:space="preserve"> ch. 2 “Toward the second transformation: republicanism, representation and the logic of equality”</w:t>
      </w:r>
      <w:r w:rsidRPr="00DA754D">
        <w:rPr>
          <w:rFonts w:ascii="Cambria" w:hAnsi="Cambria" w:cs="Times-Roman"/>
          <w:sz w:val="24"/>
          <w:szCs w:val="24"/>
          <w:u w:val="single"/>
        </w:rPr>
        <w:t xml:space="preserve"> pp. 24-33</w:t>
      </w:r>
    </w:p>
    <w:p w:rsidR="0030525C" w:rsidRPr="00DA754D" w:rsidRDefault="0030525C" w:rsidP="0030525C">
      <w:pPr>
        <w:pStyle w:val="ListParagraph"/>
        <w:numPr>
          <w:ilvl w:val="1"/>
          <w:numId w:val="1"/>
        </w:numPr>
        <w:spacing w:line="276" w:lineRule="auto"/>
        <w:rPr>
          <w:rFonts w:ascii="Cambria" w:hAnsi="Cambria"/>
          <w:sz w:val="24"/>
          <w:szCs w:val="24"/>
          <w:u w:val="single"/>
        </w:rPr>
      </w:pPr>
      <w:r w:rsidRPr="00DA754D">
        <w:rPr>
          <w:rFonts w:ascii="Cambria" w:hAnsi="Cambria" w:cs="Times-Roman"/>
          <w:i/>
          <w:iCs/>
          <w:sz w:val="24"/>
          <w:szCs w:val="24"/>
        </w:rPr>
        <w:t>Optional</w:t>
      </w:r>
      <w:r w:rsidR="0028617F" w:rsidRPr="00DA754D">
        <w:rPr>
          <w:rFonts w:ascii="Cambria" w:hAnsi="Cambria" w:cs="Times-Roman"/>
          <w:i/>
          <w:iCs/>
          <w:sz w:val="24"/>
          <w:szCs w:val="24"/>
        </w:rPr>
        <w:t xml:space="preserve"> but strongly recommended</w:t>
      </w:r>
      <w:r w:rsidRPr="00DA754D">
        <w:rPr>
          <w:rFonts w:ascii="Cambria" w:hAnsi="Cambria" w:cs="Times-Roman"/>
          <w:sz w:val="24"/>
          <w:szCs w:val="24"/>
        </w:rPr>
        <w:t xml:space="preserve">: Thomas Hobbes, </w:t>
      </w:r>
      <w:r w:rsidRPr="00DA754D">
        <w:rPr>
          <w:rFonts w:ascii="Cambria" w:hAnsi="Cambria" w:cs="Times-Italic"/>
          <w:i/>
          <w:iCs/>
          <w:sz w:val="24"/>
          <w:szCs w:val="24"/>
        </w:rPr>
        <w:t>Leviathan</w:t>
      </w:r>
      <w:r w:rsidRPr="00DA754D">
        <w:rPr>
          <w:rFonts w:ascii="Cambria" w:hAnsi="Cambria" w:cs="Times-Roman"/>
          <w:sz w:val="24"/>
          <w:szCs w:val="24"/>
        </w:rPr>
        <w:t>, Chapters 13-14, 17-18, 20-21</w:t>
      </w:r>
    </w:p>
    <w:p w:rsidR="002F12D5" w:rsidRPr="00DA754D" w:rsidRDefault="002F12D5" w:rsidP="00AE1CA7">
      <w:pPr>
        <w:pStyle w:val="ListParagraph"/>
        <w:numPr>
          <w:ilvl w:val="1"/>
          <w:numId w:val="1"/>
        </w:numPr>
        <w:spacing w:line="276" w:lineRule="auto"/>
        <w:rPr>
          <w:rFonts w:ascii="Cambria" w:hAnsi="Cambria"/>
          <w:sz w:val="24"/>
          <w:szCs w:val="24"/>
          <w:u w:val="single"/>
        </w:rPr>
      </w:pPr>
      <w:r w:rsidRPr="00DA754D">
        <w:rPr>
          <w:rFonts w:ascii="Cambria" w:hAnsi="Cambria" w:cs="Times-Roman"/>
          <w:sz w:val="24"/>
          <w:szCs w:val="24"/>
        </w:rPr>
        <w:t xml:space="preserve">Jean-Jacques Rousseau, </w:t>
      </w:r>
      <w:r w:rsidRPr="00DA754D">
        <w:rPr>
          <w:rFonts w:ascii="Cambria" w:hAnsi="Cambria" w:cs="Times-Italic"/>
          <w:i/>
          <w:iCs/>
          <w:sz w:val="24"/>
          <w:szCs w:val="24"/>
        </w:rPr>
        <w:t>On the Social Contract</w:t>
      </w:r>
      <w:r w:rsidRPr="00DA754D">
        <w:rPr>
          <w:rFonts w:ascii="Cambria" w:hAnsi="Cambria" w:cs="Times-Roman"/>
          <w:sz w:val="24"/>
          <w:szCs w:val="24"/>
        </w:rPr>
        <w:t xml:space="preserve">, Books I </w:t>
      </w:r>
      <w:r w:rsidR="00AF7C27" w:rsidRPr="00DA754D">
        <w:rPr>
          <w:rFonts w:ascii="Cambria" w:hAnsi="Cambria" w:cs="Times-Roman"/>
          <w:sz w:val="24"/>
          <w:szCs w:val="24"/>
        </w:rPr>
        <w:t xml:space="preserve">(1,5-8), </w:t>
      </w:r>
      <w:r w:rsidRPr="00DA754D">
        <w:rPr>
          <w:rFonts w:ascii="Cambria" w:hAnsi="Cambria" w:cs="Times-Roman"/>
          <w:sz w:val="24"/>
          <w:szCs w:val="24"/>
        </w:rPr>
        <w:t>II</w:t>
      </w:r>
      <w:r w:rsidR="00DE6E8F" w:rsidRPr="00DA754D">
        <w:rPr>
          <w:rFonts w:ascii="Cambria" w:hAnsi="Cambria" w:cs="Times-Roman"/>
          <w:sz w:val="24"/>
          <w:szCs w:val="24"/>
        </w:rPr>
        <w:t xml:space="preserve"> (1-4, 6</w:t>
      </w:r>
      <w:r w:rsidR="006E0258" w:rsidRPr="00DA754D">
        <w:rPr>
          <w:rFonts w:ascii="Cambria" w:hAnsi="Cambria" w:cs="Times-Roman"/>
          <w:sz w:val="24"/>
          <w:szCs w:val="24"/>
        </w:rPr>
        <w:t>, 11 and with less emphasis, read also 7</w:t>
      </w:r>
      <w:r w:rsidR="00DE6E8F" w:rsidRPr="00DA754D">
        <w:rPr>
          <w:rFonts w:ascii="Cambria" w:hAnsi="Cambria" w:cs="Times-Roman"/>
          <w:sz w:val="24"/>
          <w:szCs w:val="24"/>
        </w:rPr>
        <w:t>-10)</w:t>
      </w:r>
      <w:r w:rsidR="00AF7C27" w:rsidRPr="00DA754D">
        <w:rPr>
          <w:rFonts w:ascii="Cambria" w:hAnsi="Cambria" w:cs="Times-Roman"/>
          <w:sz w:val="24"/>
          <w:szCs w:val="24"/>
        </w:rPr>
        <w:t>,</w:t>
      </w:r>
      <w:r w:rsidR="003A5C95" w:rsidRPr="00DA754D">
        <w:rPr>
          <w:rFonts w:ascii="Cambria" w:hAnsi="Cambria" w:cs="Times-Roman"/>
          <w:sz w:val="24"/>
          <w:szCs w:val="24"/>
        </w:rPr>
        <w:t xml:space="preserve"> book III (</w:t>
      </w:r>
      <w:r w:rsidR="004F2B62" w:rsidRPr="00DA754D">
        <w:rPr>
          <w:rFonts w:ascii="Cambria" w:hAnsi="Cambria" w:cs="Times-Roman"/>
          <w:sz w:val="24"/>
          <w:szCs w:val="24"/>
        </w:rPr>
        <w:t>1-4,12-</w:t>
      </w:r>
      <w:r w:rsidR="003A5C95" w:rsidRPr="00DA754D">
        <w:rPr>
          <w:rFonts w:ascii="Cambria" w:hAnsi="Cambria" w:cs="Times-Roman"/>
          <w:sz w:val="24"/>
          <w:szCs w:val="24"/>
        </w:rPr>
        <w:t>15</w:t>
      </w:r>
      <w:r w:rsidR="004F2B62" w:rsidRPr="00DA754D">
        <w:rPr>
          <w:rFonts w:ascii="Cambria" w:hAnsi="Cambria" w:cs="Times-Roman"/>
          <w:sz w:val="24"/>
          <w:szCs w:val="24"/>
        </w:rPr>
        <w:t>,18</w:t>
      </w:r>
      <w:r w:rsidR="003A5C95" w:rsidRPr="00DA754D">
        <w:rPr>
          <w:rFonts w:ascii="Cambria" w:hAnsi="Cambria" w:cs="Times-Roman"/>
          <w:sz w:val="24"/>
          <w:szCs w:val="24"/>
        </w:rPr>
        <w:t>)</w:t>
      </w:r>
      <w:r w:rsidR="00AF7C27" w:rsidRPr="00DA754D">
        <w:rPr>
          <w:rFonts w:ascii="Cambria" w:hAnsi="Cambria" w:cs="Times-Roman"/>
          <w:sz w:val="24"/>
          <w:szCs w:val="24"/>
        </w:rPr>
        <w:t xml:space="preserve"> book IV (</w:t>
      </w:r>
      <w:r w:rsidR="003A5C95" w:rsidRPr="00DA754D">
        <w:rPr>
          <w:rFonts w:ascii="Cambria" w:hAnsi="Cambria" w:cs="Times-Roman"/>
          <w:sz w:val="24"/>
          <w:szCs w:val="24"/>
        </w:rPr>
        <w:t>1-</w:t>
      </w:r>
      <w:r w:rsidR="00AF7C27" w:rsidRPr="00DA754D">
        <w:rPr>
          <w:rFonts w:ascii="Cambria" w:hAnsi="Cambria" w:cs="Times-Roman"/>
          <w:sz w:val="24"/>
          <w:szCs w:val="24"/>
        </w:rPr>
        <w:t>2)</w:t>
      </w:r>
      <w:r w:rsidR="00AE1CA7">
        <w:rPr>
          <w:rFonts w:ascii="Cambria" w:hAnsi="Cambria" w:cs="Times-Roman"/>
          <w:sz w:val="24"/>
          <w:szCs w:val="24"/>
        </w:rPr>
        <w:t xml:space="preserve"> </w:t>
      </w:r>
    </w:p>
    <w:p w:rsidR="002F12D5" w:rsidRPr="00DA754D" w:rsidRDefault="002F12D5" w:rsidP="002F12D5">
      <w:pPr>
        <w:pStyle w:val="ListParagraph"/>
        <w:numPr>
          <w:ilvl w:val="2"/>
          <w:numId w:val="1"/>
        </w:numPr>
        <w:spacing w:line="276" w:lineRule="auto"/>
        <w:rPr>
          <w:rFonts w:ascii="Cambria" w:hAnsi="Cambria"/>
          <w:sz w:val="24"/>
          <w:szCs w:val="24"/>
          <w:u w:val="single"/>
        </w:rPr>
      </w:pPr>
      <w:r w:rsidRPr="00DA754D">
        <w:rPr>
          <w:rFonts w:ascii="Cambria" w:hAnsi="Cambria" w:cs="Times-Roman"/>
          <w:sz w:val="24"/>
          <w:szCs w:val="24"/>
        </w:rPr>
        <w:t xml:space="preserve">See excerpts in </w:t>
      </w:r>
      <w:r w:rsidRPr="00DA754D">
        <w:rPr>
          <w:rFonts w:ascii="Cambria" w:hAnsi="Cambria" w:cs="Times-Roman"/>
          <w:i/>
          <w:iCs/>
          <w:sz w:val="24"/>
          <w:szCs w:val="24"/>
        </w:rPr>
        <w:t>The Democracy Sourcebook</w:t>
      </w:r>
    </w:p>
    <w:p w:rsidR="00DD42F0" w:rsidRPr="00DA754D" w:rsidRDefault="003F0C22" w:rsidP="00011CA4">
      <w:pPr>
        <w:pStyle w:val="ListParagraph"/>
        <w:numPr>
          <w:ilvl w:val="1"/>
          <w:numId w:val="1"/>
        </w:numPr>
        <w:spacing w:line="276" w:lineRule="auto"/>
        <w:rPr>
          <w:rFonts w:ascii="Cambria" w:hAnsi="Cambria"/>
          <w:sz w:val="24"/>
          <w:szCs w:val="24"/>
          <w:u w:val="single"/>
        </w:rPr>
      </w:pPr>
      <w:r w:rsidRPr="00DA754D">
        <w:rPr>
          <w:rFonts w:ascii="Cambria" w:hAnsi="Cambria" w:cs="Times-Roman"/>
          <w:i/>
          <w:iCs/>
          <w:sz w:val="24"/>
          <w:szCs w:val="24"/>
        </w:rPr>
        <w:t>Further reading</w:t>
      </w:r>
      <w:r w:rsidR="003532DC" w:rsidRPr="00DA754D">
        <w:rPr>
          <w:rFonts w:ascii="Cambria" w:hAnsi="Cambria" w:cs="Times-Roman"/>
          <w:i/>
          <w:iCs/>
          <w:sz w:val="24"/>
          <w:szCs w:val="24"/>
        </w:rPr>
        <w:t>:</w:t>
      </w:r>
    </w:p>
    <w:p w:rsidR="003532DC" w:rsidRPr="00DA754D" w:rsidRDefault="003532DC" w:rsidP="00DD42F0">
      <w:pPr>
        <w:pStyle w:val="ListParagraph"/>
        <w:numPr>
          <w:ilvl w:val="2"/>
          <w:numId w:val="1"/>
        </w:numPr>
        <w:spacing w:line="276" w:lineRule="auto"/>
        <w:rPr>
          <w:rFonts w:ascii="Cambria" w:hAnsi="Cambria"/>
          <w:sz w:val="24"/>
          <w:szCs w:val="24"/>
          <w:u w:val="single"/>
        </w:rPr>
      </w:pPr>
      <w:r w:rsidRPr="00DA754D">
        <w:rPr>
          <w:rFonts w:ascii="Cambria" w:hAnsi="Cambria" w:cs="Times-Roman"/>
          <w:i/>
          <w:iCs/>
          <w:sz w:val="24"/>
          <w:szCs w:val="24"/>
        </w:rPr>
        <w:t xml:space="preserve"> </w:t>
      </w:r>
      <w:r w:rsidRPr="00DA754D">
        <w:rPr>
          <w:rFonts w:ascii="Cambria" w:hAnsi="Cambria" w:cs="Times-Roman"/>
          <w:sz w:val="24"/>
          <w:szCs w:val="24"/>
        </w:rPr>
        <w:t>Joshua Cohen</w:t>
      </w:r>
      <w:r w:rsidRPr="00DA754D">
        <w:rPr>
          <w:rFonts w:ascii="Cambria" w:hAnsi="Cambria" w:cs="Times-Roman"/>
          <w:i/>
          <w:iCs/>
          <w:sz w:val="24"/>
          <w:szCs w:val="24"/>
        </w:rPr>
        <w:t>, Rousseau: A Free Community of Equals</w:t>
      </w:r>
      <w:r w:rsidR="00011CA4" w:rsidRPr="00DA754D">
        <w:rPr>
          <w:rFonts w:ascii="Cambria" w:hAnsi="Cambria" w:cs="Times-Roman"/>
          <w:sz w:val="24"/>
          <w:szCs w:val="24"/>
        </w:rPr>
        <w:t>, chs. 2,3,</w:t>
      </w:r>
      <w:r w:rsidRPr="00DA754D">
        <w:rPr>
          <w:rFonts w:ascii="Cambria" w:hAnsi="Cambria" w:cs="Times-Roman"/>
          <w:sz w:val="24"/>
          <w:szCs w:val="24"/>
        </w:rPr>
        <w:t>5</w:t>
      </w:r>
    </w:p>
    <w:p w:rsidR="00DD42F0" w:rsidRPr="00DA754D" w:rsidRDefault="00DD42F0" w:rsidP="00DD42F0">
      <w:pPr>
        <w:pStyle w:val="ListParagraph"/>
        <w:numPr>
          <w:ilvl w:val="2"/>
          <w:numId w:val="1"/>
        </w:numPr>
        <w:spacing w:line="276" w:lineRule="auto"/>
        <w:rPr>
          <w:rFonts w:ascii="Cambria" w:hAnsi="Cambria"/>
          <w:sz w:val="24"/>
          <w:szCs w:val="24"/>
          <w:u w:val="single"/>
        </w:rPr>
      </w:pPr>
      <w:r w:rsidRPr="00DA754D">
        <w:rPr>
          <w:rFonts w:ascii="Cambria" w:hAnsi="Cambria" w:cs="Times-Roman"/>
          <w:sz w:val="24"/>
          <w:szCs w:val="24"/>
        </w:rPr>
        <w:t xml:space="preserve">Nadia Urbinati, ch. 2 “Rousseau’s Unrepresentable Sovereign” in </w:t>
      </w:r>
      <w:r w:rsidRPr="00DA754D">
        <w:rPr>
          <w:rFonts w:ascii="Cambria" w:hAnsi="Cambria" w:cs="Times-Roman"/>
          <w:i/>
          <w:iCs/>
          <w:sz w:val="24"/>
          <w:szCs w:val="24"/>
        </w:rPr>
        <w:t>Representative Democracy</w:t>
      </w:r>
      <w:r w:rsidRPr="00DA754D">
        <w:rPr>
          <w:rFonts w:ascii="Cambria" w:hAnsi="Cambria" w:cs="Times-Roman"/>
          <w:sz w:val="24"/>
          <w:szCs w:val="24"/>
        </w:rPr>
        <w:t>, The University of Chicago Press, 2006.</w:t>
      </w:r>
    </w:p>
    <w:p w:rsidR="00694D87" w:rsidRPr="00DA754D" w:rsidRDefault="00694D87" w:rsidP="003532DC">
      <w:pPr>
        <w:pStyle w:val="ListParagraph"/>
        <w:spacing w:line="276" w:lineRule="auto"/>
        <w:rPr>
          <w:rFonts w:ascii="Cambria" w:hAnsi="Cambria"/>
          <w:sz w:val="24"/>
          <w:szCs w:val="24"/>
          <w:u w:val="single"/>
        </w:rPr>
      </w:pPr>
    </w:p>
    <w:p w:rsidR="002F12D5" w:rsidRPr="00DA754D" w:rsidRDefault="006451C2" w:rsidP="00316774">
      <w:pPr>
        <w:pStyle w:val="ListParagraph"/>
        <w:numPr>
          <w:ilvl w:val="0"/>
          <w:numId w:val="1"/>
        </w:numPr>
        <w:spacing w:line="276" w:lineRule="auto"/>
        <w:rPr>
          <w:rFonts w:ascii="Cambria" w:hAnsi="Cambria"/>
          <w:sz w:val="24"/>
          <w:szCs w:val="24"/>
          <w:u w:val="single"/>
        </w:rPr>
      </w:pPr>
      <w:r w:rsidRPr="00DA754D">
        <w:rPr>
          <w:rFonts w:ascii="Cambria" w:hAnsi="Cambria"/>
          <w:sz w:val="24"/>
          <w:szCs w:val="24"/>
        </w:rPr>
        <w:t>July 6</w:t>
      </w:r>
      <w:r w:rsidRPr="00DA754D">
        <w:rPr>
          <w:rFonts w:ascii="Cambria" w:hAnsi="Cambria"/>
          <w:sz w:val="24"/>
          <w:szCs w:val="24"/>
          <w:vertAlign w:val="superscript"/>
        </w:rPr>
        <w:t>th</w:t>
      </w:r>
      <w:r w:rsidR="00751A1D" w:rsidRPr="00DA754D">
        <w:rPr>
          <w:rFonts w:ascii="Cambria" w:hAnsi="Cambria"/>
          <w:sz w:val="24"/>
          <w:szCs w:val="24"/>
          <w:vertAlign w:val="superscript"/>
        </w:rPr>
        <w:br/>
      </w:r>
      <w:r w:rsidR="002F12D5" w:rsidRPr="00DA754D">
        <w:rPr>
          <w:rFonts w:ascii="Cambria" w:hAnsi="Cambria"/>
          <w:b/>
          <w:bCs/>
          <w:sz w:val="24"/>
          <w:szCs w:val="24"/>
        </w:rPr>
        <w:t>Democracy in the Modern Age II – Representation and Republics</w:t>
      </w:r>
    </w:p>
    <w:p w:rsidR="002F12D5" w:rsidRPr="00DA754D" w:rsidRDefault="002F12D5" w:rsidP="00692AD6">
      <w:pPr>
        <w:pStyle w:val="ListParagraph"/>
        <w:numPr>
          <w:ilvl w:val="1"/>
          <w:numId w:val="1"/>
        </w:numPr>
        <w:spacing w:line="276" w:lineRule="auto"/>
        <w:rPr>
          <w:rFonts w:ascii="Cambria" w:hAnsi="Cambria"/>
          <w:sz w:val="24"/>
          <w:szCs w:val="24"/>
          <w:u w:val="single"/>
        </w:rPr>
      </w:pPr>
      <w:r w:rsidRPr="00DA754D">
        <w:rPr>
          <w:rFonts w:ascii="Cambria" w:hAnsi="Cambria" w:cs="Times-Roman"/>
          <w:sz w:val="24"/>
          <w:szCs w:val="24"/>
        </w:rPr>
        <w:t xml:space="preserve">John Stuart Mill, </w:t>
      </w:r>
      <w:r w:rsidRPr="00DA754D">
        <w:rPr>
          <w:rFonts w:ascii="Cambria" w:hAnsi="Cambria" w:cs="Times-Italic"/>
          <w:i/>
          <w:iCs/>
          <w:sz w:val="24"/>
          <w:szCs w:val="24"/>
        </w:rPr>
        <w:t>On Representative Government</w:t>
      </w:r>
      <w:r w:rsidRPr="00DA754D">
        <w:rPr>
          <w:rFonts w:ascii="Cambria" w:hAnsi="Cambria" w:cs="Times-Roman"/>
          <w:sz w:val="24"/>
          <w:szCs w:val="24"/>
        </w:rPr>
        <w:t xml:space="preserve">, </w:t>
      </w:r>
      <w:r w:rsidR="001B18CB" w:rsidRPr="00DA754D">
        <w:rPr>
          <w:rFonts w:ascii="Cambria" w:hAnsi="Cambria" w:cs="Times-Roman"/>
          <w:sz w:val="24"/>
          <w:szCs w:val="24"/>
        </w:rPr>
        <w:t xml:space="preserve">ch. </w:t>
      </w:r>
      <w:r w:rsidR="00F060BE" w:rsidRPr="00DA754D">
        <w:rPr>
          <w:rFonts w:ascii="Cambria" w:hAnsi="Cambria" w:cs="Times-Roman"/>
          <w:sz w:val="24"/>
          <w:szCs w:val="24"/>
        </w:rPr>
        <w:t>3</w:t>
      </w:r>
      <w:r w:rsidR="00BC1558" w:rsidRPr="00DA754D">
        <w:rPr>
          <w:rFonts w:ascii="Cambria" w:hAnsi="Cambria" w:cs="Times-Roman"/>
          <w:sz w:val="24"/>
          <w:szCs w:val="24"/>
        </w:rPr>
        <w:t xml:space="preserve"> (</w:t>
      </w:r>
      <w:r w:rsidR="00F060BE" w:rsidRPr="00DA754D">
        <w:rPr>
          <w:rFonts w:ascii="Cambria" w:hAnsi="Cambria" w:cs="Times-Roman"/>
          <w:sz w:val="24"/>
          <w:szCs w:val="24"/>
        </w:rPr>
        <w:t>optional: ch. 2</w:t>
      </w:r>
      <w:r w:rsidR="007A55D5" w:rsidRPr="00DA754D">
        <w:rPr>
          <w:rFonts w:ascii="Cambria" w:hAnsi="Cambria" w:cs="Times-Roman"/>
          <w:sz w:val="24"/>
          <w:szCs w:val="24"/>
        </w:rPr>
        <w:t>,</w:t>
      </w:r>
      <w:r w:rsidR="005A0312">
        <w:rPr>
          <w:rFonts w:ascii="Cambria" w:hAnsi="Cambria" w:cs="Times-Roman"/>
          <w:sz w:val="24"/>
          <w:szCs w:val="24"/>
        </w:rPr>
        <w:t>5,</w:t>
      </w:r>
      <w:r w:rsidR="007A55D5" w:rsidRPr="00DA754D">
        <w:rPr>
          <w:rFonts w:ascii="Cambria" w:hAnsi="Cambria" w:cs="Times-Roman"/>
          <w:sz w:val="24"/>
          <w:szCs w:val="24"/>
        </w:rPr>
        <w:t>8</w:t>
      </w:r>
      <w:r w:rsidR="00BC1558" w:rsidRPr="00DA754D">
        <w:rPr>
          <w:rFonts w:ascii="Cambria" w:hAnsi="Cambria" w:cs="Times-Roman"/>
          <w:sz w:val="24"/>
          <w:szCs w:val="24"/>
        </w:rPr>
        <w:t>)</w:t>
      </w:r>
    </w:p>
    <w:p w:rsidR="002F12D5" w:rsidRPr="00DA754D" w:rsidRDefault="002F12D5" w:rsidP="002F12D5">
      <w:pPr>
        <w:pStyle w:val="ListParagraph"/>
        <w:numPr>
          <w:ilvl w:val="2"/>
          <w:numId w:val="1"/>
        </w:numPr>
        <w:spacing w:line="276" w:lineRule="auto"/>
        <w:rPr>
          <w:rFonts w:ascii="Cambria" w:hAnsi="Cambria"/>
          <w:sz w:val="24"/>
          <w:szCs w:val="24"/>
          <w:u w:val="single"/>
        </w:rPr>
      </w:pPr>
      <w:r w:rsidRPr="00DA754D">
        <w:rPr>
          <w:rFonts w:ascii="Cambria" w:hAnsi="Cambria" w:cs="Times-Roman"/>
          <w:sz w:val="24"/>
          <w:szCs w:val="24"/>
        </w:rPr>
        <w:t xml:space="preserve">See excerpts in </w:t>
      </w:r>
      <w:r w:rsidRPr="00DA754D">
        <w:rPr>
          <w:rFonts w:ascii="Cambria" w:hAnsi="Cambria" w:cs="Times-Roman"/>
          <w:i/>
          <w:iCs/>
          <w:sz w:val="24"/>
          <w:szCs w:val="24"/>
        </w:rPr>
        <w:t>The Democracy Sourcebook</w:t>
      </w:r>
    </w:p>
    <w:p w:rsidR="00B04AEA" w:rsidRPr="00DA754D" w:rsidRDefault="00B04AEA" w:rsidP="00B04AEA">
      <w:pPr>
        <w:pStyle w:val="ListParagraph"/>
        <w:numPr>
          <w:ilvl w:val="2"/>
          <w:numId w:val="1"/>
        </w:numPr>
        <w:spacing w:line="276" w:lineRule="auto"/>
        <w:rPr>
          <w:rFonts w:ascii="Cambria" w:hAnsi="Cambria"/>
          <w:sz w:val="24"/>
          <w:szCs w:val="24"/>
          <w:u w:val="single"/>
        </w:rPr>
      </w:pPr>
      <w:r w:rsidRPr="00DA754D">
        <w:rPr>
          <w:rFonts w:ascii="Cambria" w:hAnsi="Cambria"/>
          <w:sz w:val="24"/>
          <w:szCs w:val="24"/>
          <w:u w:val="single"/>
        </w:rPr>
        <w:t>https://www.gutenberg.org/files/5669/5669-h/5669-h.htm</w:t>
      </w:r>
    </w:p>
    <w:p w:rsidR="002F12D5" w:rsidRPr="00DA754D" w:rsidRDefault="002F12D5" w:rsidP="00C20C40">
      <w:pPr>
        <w:pStyle w:val="ListParagraph"/>
        <w:numPr>
          <w:ilvl w:val="1"/>
          <w:numId w:val="1"/>
        </w:numPr>
        <w:spacing w:line="276" w:lineRule="auto"/>
        <w:rPr>
          <w:rFonts w:ascii="Cambria" w:hAnsi="Cambria"/>
          <w:sz w:val="24"/>
          <w:szCs w:val="24"/>
          <w:u w:val="single"/>
        </w:rPr>
      </w:pPr>
      <w:r w:rsidRPr="00DA754D">
        <w:rPr>
          <w:rFonts w:ascii="Cambria" w:hAnsi="Cambria" w:cs="Times-Roman"/>
          <w:sz w:val="24"/>
          <w:szCs w:val="24"/>
        </w:rPr>
        <w:t xml:space="preserve">James Madison et al., </w:t>
      </w:r>
      <w:r w:rsidRPr="00DA754D">
        <w:rPr>
          <w:rFonts w:ascii="Cambria" w:hAnsi="Cambria" w:cs="Times-Italic"/>
          <w:i/>
          <w:iCs/>
          <w:sz w:val="24"/>
          <w:szCs w:val="24"/>
        </w:rPr>
        <w:t>The Federalist Papers</w:t>
      </w:r>
      <w:r w:rsidR="007E3CE5" w:rsidRPr="00DA754D">
        <w:rPr>
          <w:rFonts w:ascii="Cambria" w:hAnsi="Cambria" w:cs="Times-Roman"/>
          <w:sz w:val="24"/>
          <w:szCs w:val="24"/>
        </w:rPr>
        <w:t>, Nos.</w:t>
      </w:r>
      <w:r w:rsidR="003E5D75">
        <w:rPr>
          <w:rFonts w:ascii="Cambria" w:hAnsi="Cambria" w:cs="Times-Roman"/>
          <w:sz w:val="24"/>
          <w:szCs w:val="24"/>
        </w:rPr>
        <w:tab/>
      </w:r>
      <w:r w:rsidR="007E3CE5" w:rsidRPr="00DA754D">
        <w:rPr>
          <w:rFonts w:ascii="Cambria" w:hAnsi="Cambria" w:cs="Times-Roman"/>
          <w:sz w:val="24"/>
          <w:szCs w:val="24"/>
        </w:rPr>
        <w:t xml:space="preserve"> </w:t>
      </w:r>
      <w:r w:rsidR="00B17B7F" w:rsidRPr="00DA754D">
        <w:rPr>
          <w:rFonts w:ascii="Cambria" w:hAnsi="Cambria" w:cs="Times-Roman"/>
          <w:sz w:val="24"/>
          <w:szCs w:val="24"/>
        </w:rPr>
        <w:t>10, 14</w:t>
      </w:r>
      <w:r w:rsidRPr="00DA754D">
        <w:rPr>
          <w:rFonts w:ascii="Cambria" w:hAnsi="Cambria" w:cs="Times-Roman"/>
          <w:sz w:val="24"/>
          <w:szCs w:val="24"/>
        </w:rPr>
        <w:t>,</w:t>
      </w:r>
      <w:r w:rsidR="007E3CE5" w:rsidRPr="00DA754D">
        <w:rPr>
          <w:rFonts w:ascii="Cambria" w:hAnsi="Cambria" w:cs="Times-Roman"/>
          <w:sz w:val="24"/>
          <w:szCs w:val="24"/>
        </w:rPr>
        <w:t xml:space="preserve"> </w:t>
      </w:r>
      <w:r w:rsidR="007F0663" w:rsidRPr="00DA754D">
        <w:rPr>
          <w:rFonts w:ascii="Cambria" w:hAnsi="Cambria" w:cs="Times-Roman"/>
          <w:sz w:val="24"/>
          <w:szCs w:val="24"/>
        </w:rPr>
        <w:t>37,</w:t>
      </w:r>
      <w:r w:rsidR="007E3CE5" w:rsidRPr="00DA754D">
        <w:rPr>
          <w:rFonts w:ascii="Cambria" w:hAnsi="Cambria" w:cs="Times-Roman"/>
          <w:sz w:val="24"/>
          <w:szCs w:val="24"/>
        </w:rPr>
        <w:t>39,</w:t>
      </w:r>
      <w:r w:rsidR="00C568B0" w:rsidRPr="00DA754D">
        <w:rPr>
          <w:rFonts w:ascii="Cambria" w:hAnsi="Cambria" w:cs="Times-Roman"/>
          <w:sz w:val="24"/>
          <w:szCs w:val="24"/>
        </w:rPr>
        <w:t xml:space="preserve"> 47-9</w:t>
      </w:r>
      <w:r w:rsidR="00F910E2" w:rsidRPr="00DA754D">
        <w:rPr>
          <w:rFonts w:ascii="Cambria" w:hAnsi="Cambria" w:cs="Times-Roman"/>
          <w:sz w:val="24"/>
          <w:szCs w:val="24"/>
        </w:rPr>
        <w:t xml:space="preserve"> ,51 [further reading:</w:t>
      </w:r>
      <w:r w:rsidR="001D52BE" w:rsidRPr="00DA754D">
        <w:rPr>
          <w:rFonts w:ascii="Cambria" w:hAnsi="Cambria" w:cs="Times-Roman"/>
          <w:sz w:val="24"/>
          <w:szCs w:val="24"/>
        </w:rPr>
        <w:t xml:space="preserve"> </w:t>
      </w:r>
      <w:r w:rsidRPr="00DA754D">
        <w:rPr>
          <w:rFonts w:ascii="Cambria" w:hAnsi="Cambria" w:cs="Times-Roman"/>
          <w:sz w:val="24"/>
          <w:szCs w:val="24"/>
        </w:rPr>
        <w:t>62,</w:t>
      </w:r>
      <w:r w:rsidR="00F910E2" w:rsidRPr="00DA754D">
        <w:rPr>
          <w:rFonts w:ascii="Cambria" w:hAnsi="Cambria" w:cs="Times-Roman"/>
          <w:sz w:val="24"/>
          <w:szCs w:val="24"/>
        </w:rPr>
        <w:t xml:space="preserve"> 63, 70</w:t>
      </w:r>
      <w:r w:rsidRPr="00DA754D">
        <w:rPr>
          <w:rFonts w:ascii="Cambria" w:hAnsi="Cambria" w:cs="Times-Roman"/>
          <w:sz w:val="24"/>
          <w:szCs w:val="24"/>
        </w:rPr>
        <w:t>, 71</w:t>
      </w:r>
      <w:r w:rsidR="00F910E2" w:rsidRPr="00DA754D">
        <w:rPr>
          <w:rFonts w:ascii="Cambria" w:hAnsi="Cambria" w:cs="Times-Roman"/>
          <w:sz w:val="24"/>
          <w:szCs w:val="24"/>
        </w:rPr>
        <w:t>, 78</w:t>
      </w:r>
      <w:r w:rsidRPr="00DA754D">
        <w:rPr>
          <w:rFonts w:ascii="Cambria" w:hAnsi="Cambria" w:cs="Times-Roman"/>
          <w:sz w:val="24"/>
          <w:szCs w:val="24"/>
        </w:rPr>
        <w:t>]</w:t>
      </w:r>
    </w:p>
    <w:p w:rsidR="002F12D5" w:rsidRPr="00DA754D" w:rsidRDefault="002F12D5" w:rsidP="002F12D5">
      <w:pPr>
        <w:pStyle w:val="ListParagraph"/>
        <w:numPr>
          <w:ilvl w:val="2"/>
          <w:numId w:val="1"/>
        </w:numPr>
        <w:spacing w:line="276" w:lineRule="auto"/>
        <w:rPr>
          <w:rFonts w:ascii="Cambria" w:hAnsi="Cambria"/>
          <w:sz w:val="24"/>
          <w:szCs w:val="24"/>
          <w:u w:val="single"/>
        </w:rPr>
      </w:pPr>
      <w:r w:rsidRPr="00DA754D">
        <w:rPr>
          <w:rFonts w:ascii="Cambria" w:hAnsi="Cambria" w:cs="Times-Roman"/>
          <w:sz w:val="24"/>
          <w:szCs w:val="24"/>
        </w:rPr>
        <w:t xml:space="preserve">See excerpts in </w:t>
      </w:r>
      <w:r w:rsidRPr="00DA754D">
        <w:rPr>
          <w:rFonts w:ascii="Cambria" w:hAnsi="Cambria" w:cs="Times-Roman"/>
          <w:i/>
          <w:iCs/>
          <w:sz w:val="24"/>
          <w:szCs w:val="24"/>
        </w:rPr>
        <w:t>The Democracy Sourcebook</w:t>
      </w:r>
    </w:p>
    <w:p w:rsidR="00AF7C27" w:rsidRPr="00DA754D" w:rsidRDefault="00AF7C27" w:rsidP="00AF7C27">
      <w:pPr>
        <w:pStyle w:val="ListParagraph"/>
        <w:numPr>
          <w:ilvl w:val="2"/>
          <w:numId w:val="1"/>
        </w:numPr>
        <w:spacing w:line="276" w:lineRule="auto"/>
        <w:rPr>
          <w:rFonts w:ascii="Cambria" w:hAnsi="Cambria"/>
          <w:sz w:val="24"/>
          <w:szCs w:val="24"/>
          <w:u w:val="single"/>
        </w:rPr>
      </w:pPr>
      <w:r w:rsidRPr="00DA754D">
        <w:rPr>
          <w:rFonts w:ascii="Cambria" w:hAnsi="Cambria"/>
          <w:sz w:val="24"/>
          <w:szCs w:val="24"/>
          <w:u w:val="single"/>
        </w:rPr>
        <w:t>http://thomas.loc.gov/home/histdox/fedpapers.html</w:t>
      </w:r>
    </w:p>
    <w:p w:rsidR="0076542E" w:rsidRPr="004D7275" w:rsidRDefault="0076542E" w:rsidP="00C20C40">
      <w:pPr>
        <w:pStyle w:val="ListParagraph"/>
        <w:numPr>
          <w:ilvl w:val="1"/>
          <w:numId w:val="1"/>
        </w:numPr>
        <w:spacing w:line="276" w:lineRule="auto"/>
        <w:rPr>
          <w:rFonts w:ascii="Cambria" w:hAnsi="Cambria"/>
          <w:sz w:val="24"/>
          <w:szCs w:val="24"/>
          <w:u w:val="single"/>
        </w:rPr>
      </w:pPr>
      <w:r w:rsidRPr="004D7275">
        <w:rPr>
          <w:rFonts w:ascii="Cambria" w:hAnsi="Cambria" w:cs="Times-Roman"/>
          <w:sz w:val="24"/>
          <w:szCs w:val="24"/>
          <w:u w:val="single"/>
        </w:rPr>
        <w:t xml:space="preserve">Nadia Urbinati, “Introduction” in </w:t>
      </w:r>
      <w:r w:rsidRPr="004D7275">
        <w:rPr>
          <w:rFonts w:ascii="Cambria" w:hAnsi="Cambria" w:cs="Times-Roman"/>
          <w:i/>
          <w:iCs/>
          <w:sz w:val="24"/>
          <w:szCs w:val="24"/>
          <w:u w:val="single"/>
        </w:rPr>
        <w:t>Representative Democracy</w:t>
      </w:r>
      <w:r w:rsidRPr="004D7275">
        <w:rPr>
          <w:rFonts w:ascii="Cambria" w:hAnsi="Cambria" w:cs="Times-Roman"/>
          <w:sz w:val="24"/>
          <w:szCs w:val="24"/>
          <w:u w:val="single"/>
        </w:rPr>
        <w:t>, The University of Chicago Press, 2006.</w:t>
      </w:r>
      <w:r w:rsidR="00B061D8">
        <w:rPr>
          <w:rFonts w:ascii="Cambria" w:hAnsi="Cambria" w:cs="Times-Roman"/>
          <w:sz w:val="24"/>
          <w:szCs w:val="24"/>
          <w:u w:val="single"/>
        </w:rPr>
        <w:t xml:space="preserve"> </w:t>
      </w:r>
    </w:p>
    <w:p w:rsidR="007A460D" w:rsidRPr="00DA754D" w:rsidRDefault="003F0C22" w:rsidP="007A460D">
      <w:pPr>
        <w:pStyle w:val="ListParagraph"/>
        <w:numPr>
          <w:ilvl w:val="1"/>
          <w:numId w:val="1"/>
        </w:numPr>
        <w:spacing w:line="276" w:lineRule="auto"/>
        <w:rPr>
          <w:rFonts w:ascii="Cambria" w:hAnsi="Cambria"/>
          <w:sz w:val="24"/>
          <w:szCs w:val="24"/>
          <w:u w:val="single"/>
        </w:rPr>
      </w:pPr>
      <w:r w:rsidRPr="00DA754D">
        <w:rPr>
          <w:rFonts w:ascii="Cambria" w:hAnsi="Cambria" w:cs="Times-Roman"/>
          <w:i/>
          <w:iCs/>
          <w:sz w:val="24"/>
          <w:szCs w:val="24"/>
        </w:rPr>
        <w:t>Further reading:</w:t>
      </w:r>
      <w:r w:rsidRPr="00DA754D">
        <w:rPr>
          <w:rFonts w:ascii="Cambria" w:eastAsia="Times New Roman" w:hAnsi="Cambria" w:cs="Times New Roman"/>
          <w:sz w:val="24"/>
          <w:szCs w:val="24"/>
        </w:rPr>
        <w:t xml:space="preserve"> </w:t>
      </w:r>
    </w:p>
    <w:p w:rsidR="007A460D" w:rsidRPr="00DA754D" w:rsidRDefault="003F0C22" w:rsidP="007A460D">
      <w:pPr>
        <w:pStyle w:val="ListParagraph"/>
        <w:numPr>
          <w:ilvl w:val="2"/>
          <w:numId w:val="1"/>
        </w:numPr>
        <w:spacing w:line="276" w:lineRule="auto"/>
        <w:rPr>
          <w:rFonts w:ascii="Cambria" w:hAnsi="Cambria"/>
          <w:sz w:val="24"/>
          <w:szCs w:val="24"/>
          <w:u w:val="single"/>
        </w:rPr>
      </w:pPr>
      <w:r w:rsidRPr="00DA754D">
        <w:rPr>
          <w:rFonts w:ascii="Cambria" w:eastAsia="Times New Roman" w:hAnsi="Cambria" w:cs="Times New Roman"/>
          <w:sz w:val="24"/>
          <w:szCs w:val="24"/>
        </w:rPr>
        <w:t xml:space="preserve">Dennis F. Thompson 1976. </w:t>
      </w:r>
      <w:r w:rsidRPr="00DA754D">
        <w:rPr>
          <w:rFonts w:ascii="Cambria" w:eastAsia="Times New Roman" w:hAnsi="Cambria" w:cs="Times New Roman"/>
          <w:i/>
          <w:iCs/>
          <w:sz w:val="24"/>
          <w:szCs w:val="24"/>
        </w:rPr>
        <w:t>John Stuart Mill and Representative Government</w:t>
      </w:r>
      <w:r w:rsidRPr="00DA754D">
        <w:rPr>
          <w:rFonts w:ascii="Cambria" w:eastAsia="Times New Roman" w:hAnsi="Cambria" w:cs="Times New Roman"/>
          <w:sz w:val="24"/>
          <w:szCs w:val="24"/>
        </w:rPr>
        <w:t>. Princeton, NJ: Princeton University Press. Pp. 91-135</w:t>
      </w:r>
    </w:p>
    <w:p w:rsidR="007A460D" w:rsidRPr="00DA754D" w:rsidRDefault="007A460D" w:rsidP="007A460D">
      <w:pPr>
        <w:pStyle w:val="ListParagraph"/>
        <w:numPr>
          <w:ilvl w:val="2"/>
          <w:numId w:val="1"/>
        </w:numPr>
        <w:spacing w:line="276" w:lineRule="auto"/>
        <w:rPr>
          <w:rFonts w:ascii="Cambria" w:hAnsi="Cambria"/>
          <w:sz w:val="24"/>
          <w:szCs w:val="24"/>
          <w:u w:val="single"/>
        </w:rPr>
      </w:pPr>
      <w:r w:rsidRPr="00DA754D">
        <w:rPr>
          <w:rFonts w:ascii="Cambria" w:eastAsia="Times New Roman" w:hAnsi="Cambria" w:cs="Times New Roman"/>
          <w:sz w:val="24"/>
          <w:szCs w:val="24"/>
        </w:rPr>
        <w:t xml:space="preserve"> </w:t>
      </w:r>
      <w:r w:rsidRPr="00DA754D">
        <w:rPr>
          <w:rFonts w:ascii="Cambria" w:hAnsi="Cambria" w:cs="Times-Roman"/>
          <w:sz w:val="24"/>
          <w:szCs w:val="24"/>
        </w:rPr>
        <w:t xml:space="preserve">Nadia Urbinati, “The Polis of the Moderns” in </w:t>
      </w:r>
      <w:r w:rsidRPr="00DA754D">
        <w:rPr>
          <w:rFonts w:ascii="Cambria" w:hAnsi="Cambria" w:cs="Times-Roman"/>
          <w:i/>
          <w:iCs/>
          <w:sz w:val="24"/>
          <w:szCs w:val="24"/>
        </w:rPr>
        <w:t>Mill on democracy : from the Athenian polis to representative government, pp. 42-76</w:t>
      </w:r>
    </w:p>
    <w:p w:rsidR="00787F8D" w:rsidRPr="00DA754D" w:rsidRDefault="00787F8D" w:rsidP="00C568B0">
      <w:pPr>
        <w:pStyle w:val="ListParagraph"/>
        <w:numPr>
          <w:ilvl w:val="2"/>
          <w:numId w:val="1"/>
        </w:numPr>
        <w:spacing w:line="276" w:lineRule="auto"/>
        <w:rPr>
          <w:rFonts w:ascii="Cambria" w:hAnsi="Cambria"/>
          <w:sz w:val="24"/>
          <w:szCs w:val="24"/>
          <w:u w:val="single"/>
        </w:rPr>
      </w:pPr>
      <w:r w:rsidRPr="00DA754D">
        <w:rPr>
          <w:rFonts w:ascii="Cambria" w:hAnsi="Cambria" w:cs="Times-Roman"/>
          <w:sz w:val="24"/>
          <w:szCs w:val="24"/>
        </w:rPr>
        <w:t xml:space="preserve">Nadia </w:t>
      </w:r>
      <w:r w:rsidR="00C568B0" w:rsidRPr="00DA754D">
        <w:rPr>
          <w:rFonts w:ascii="Cambria" w:hAnsi="Cambria" w:cs="Times-Roman"/>
          <w:sz w:val="24"/>
          <w:szCs w:val="24"/>
        </w:rPr>
        <w:t xml:space="preserve">Urbinati, </w:t>
      </w:r>
      <w:r w:rsidR="00DD42F0" w:rsidRPr="00DA754D">
        <w:rPr>
          <w:rFonts w:ascii="Cambria" w:hAnsi="Cambria" w:cs="Times-Roman"/>
          <w:sz w:val="24"/>
          <w:szCs w:val="24"/>
        </w:rPr>
        <w:t xml:space="preserve">ch. 1 “Representation and Democracy” in </w:t>
      </w:r>
      <w:r w:rsidR="00C568B0" w:rsidRPr="00DA754D">
        <w:rPr>
          <w:rFonts w:ascii="Cambria" w:hAnsi="Cambria" w:cs="Times-Roman"/>
          <w:i/>
          <w:iCs/>
          <w:sz w:val="24"/>
          <w:szCs w:val="24"/>
        </w:rPr>
        <w:t>Representative Democracy</w:t>
      </w:r>
      <w:r w:rsidR="00C568B0" w:rsidRPr="00DA754D">
        <w:rPr>
          <w:rFonts w:ascii="Cambria" w:hAnsi="Cambria" w:cs="Times-Roman"/>
          <w:sz w:val="24"/>
          <w:szCs w:val="24"/>
        </w:rPr>
        <w:t xml:space="preserve">, </w:t>
      </w:r>
      <w:r w:rsidR="00DD42F0" w:rsidRPr="00DA754D">
        <w:rPr>
          <w:rFonts w:ascii="Cambria" w:hAnsi="Cambria" w:cs="Times-Roman"/>
          <w:sz w:val="24"/>
          <w:szCs w:val="24"/>
        </w:rPr>
        <w:t xml:space="preserve">The </w:t>
      </w:r>
      <w:r w:rsidR="00C568B0" w:rsidRPr="00DA754D">
        <w:rPr>
          <w:rFonts w:ascii="Cambria" w:hAnsi="Cambria" w:cs="Times-Roman"/>
          <w:sz w:val="24"/>
          <w:szCs w:val="24"/>
        </w:rPr>
        <w:t>University of Chicago Press, 2006.</w:t>
      </w:r>
    </w:p>
    <w:p w:rsidR="00D5567B" w:rsidRPr="00DA754D" w:rsidRDefault="00D5567B" w:rsidP="002F12D5">
      <w:pPr>
        <w:pStyle w:val="ListParagraph"/>
        <w:autoSpaceDE w:val="0"/>
        <w:autoSpaceDN w:val="0"/>
        <w:adjustRightInd w:val="0"/>
        <w:spacing w:after="0" w:line="276" w:lineRule="auto"/>
        <w:ind w:left="1440"/>
        <w:rPr>
          <w:rFonts w:ascii="Cambria" w:hAnsi="Cambria"/>
          <w:sz w:val="24"/>
          <w:szCs w:val="24"/>
          <w:u w:val="single"/>
        </w:rPr>
      </w:pPr>
    </w:p>
    <w:p w:rsidR="002F12D5" w:rsidRPr="00DA754D" w:rsidRDefault="002F12D5" w:rsidP="002F12D5">
      <w:pPr>
        <w:spacing w:line="276" w:lineRule="auto"/>
        <w:rPr>
          <w:rFonts w:ascii="Cambria" w:hAnsi="Cambria"/>
          <w:sz w:val="24"/>
          <w:szCs w:val="24"/>
          <w:u w:val="single"/>
        </w:rPr>
      </w:pPr>
      <w:r w:rsidRPr="00DA754D">
        <w:rPr>
          <w:rFonts w:ascii="Cambria" w:hAnsi="Cambria"/>
          <w:sz w:val="24"/>
          <w:szCs w:val="24"/>
          <w:u w:val="single"/>
        </w:rPr>
        <w:t>Part 2 – Approaches to Democracy</w:t>
      </w:r>
    </w:p>
    <w:p w:rsidR="002F12D5" w:rsidRPr="00DA754D" w:rsidRDefault="006451C2" w:rsidP="002F12D5">
      <w:pPr>
        <w:pStyle w:val="ListParagraph"/>
        <w:numPr>
          <w:ilvl w:val="0"/>
          <w:numId w:val="1"/>
        </w:numPr>
        <w:spacing w:line="276" w:lineRule="auto"/>
        <w:rPr>
          <w:rFonts w:ascii="Cambria" w:hAnsi="Cambria"/>
          <w:sz w:val="24"/>
          <w:szCs w:val="24"/>
          <w:u w:val="single"/>
        </w:rPr>
      </w:pPr>
      <w:r w:rsidRPr="00DA754D">
        <w:rPr>
          <w:rFonts w:ascii="Cambria" w:hAnsi="Cambria"/>
          <w:sz w:val="24"/>
          <w:szCs w:val="24"/>
        </w:rPr>
        <w:t>July 8</w:t>
      </w:r>
      <w:r w:rsidRPr="00DA754D">
        <w:rPr>
          <w:rFonts w:ascii="Cambria" w:hAnsi="Cambria"/>
          <w:sz w:val="24"/>
          <w:szCs w:val="24"/>
          <w:vertAlign w:val="superscript"/>
        </w:rPr>
        <w:t>th</w:t>
      </w:r>
      <w:r w:rsidR="00D5567B" w:rsidRPr="00DA754D">
        <w:rPr>
          <w:rFonts w:ascii="Cambria" w:hAnsi="Cambria"/>
          <w:sz w:val="24"/>
          <w:szCs w:val="24"/>
          <w:vertAlign w:val="superscript"/>
        </w:rPr>
        <w:br/>
      </w:r>
      <w:r w:rsidR="002F12D5" w:rsidRPr="00DA754D">
        <w:rPr>
          <w:rFonts w:ascii="Cambria" w:hAnsi="Cambria"/>
          <w:b/>
          <w:bCs/>
          <w:sz w:val="24"/>
          <w:szCs w:val="24"/>
        </w:rPr>
        <w:t>Rational Choice and Different Approaches</w:t>
      </w:r>
    </w:p>
    <w:p w:rsidR="007E3CE5" w:rsidRPr="00DA754D" w:rsidRDefault="007E3CE5" w:rsidP="007E3CE5">
      <w:pPr>
        <w:pStyle w:val="ListParagraph"/>
        <w:numPr>
          <w:ilvl w:val="1"/>
          <w:numId w:val="1"/>
        </w:numPr>
        <w:spacing w:line="276" w:lineRule="auto"/>
        <w:rPr>
          <w:rFonts w:ascii="Cambria" w:hAnsi="Cambria"/>
          <w:sz w:val="24"/>
          <w:szCs w:val="24"/>
          <w:u w:val="single"/>
        </w:rPr>
      </w:pPr>
      <w:r w:rsidRPr="00DA754D">
        <w:rPr>
          <w:rFonts w:ascii="Cambria" w:hAnsi="Cambria" w:cs="Cambria"/>
          <w:sz w:val="24"/>
          <w:szCs w:val="24"/>
        </w:rPr>
        <w:t xml:space="preserve">Downs, Anthony. "An economic theory of political action in a democracy." </w:t>
      </w:r>
      <w:r w:rsidRPr="00DA754D">
        <w:rPr>
          <w:rFonts w:ascii="Cambria" w:hAnsi="Cambria" w:cs="Cambria"/>
          <w:i/>
          <w:iCs/>
          <w:sz w:val="24"/>
          <w:szCs w:val="24"/>
        </w:rPr>
        <w:t>The journal of political economy</w:t>
      </w:r>
      <w:r w:rsidRPr="00DA754D">
        <w:rPr>
          <w:rFonts w:ascii="Cambria" w:hAnsi="Cambria" w:cs="Cambria"/>
          <w:sz w:val="24"/>
          <w:szCs w:val="24"/>
        </w:rPr>
        <w:t xml:space="preserve"> (1957): 135-150.</w:t>
      </w:r>
    </w:p>
    <w:p w:rsidR="006451C2" w:rsidRPr="004D7275" w:rsidRDefault="002F12D5" w:rsidP="00C20C40">
      <w:pPr>
        <w:pStyle w:val="ListParagraph"/>
        <w:numPr>
          <w:ilvl w:val="1"/>
          <w:numId w:val="1"/>
        </w:numPr>
        <w:spacing w:line="276" w:lineRule="auto"/>
        <w:rPr>
          <w:rFonts w:ascii="Cambria" w:hAnsi="Cambria"/>
          <w:sz w:val="24"/>
          <w:szCs w:val="24"/>
          <w:u w:val="single"/>
        </w:rPr>
      </w:pPr>
      <w:r w:rsidRPr="004D7275">
        <w:rPr>
          <w:rFonts w:ascii="Cambria" w:hAnsi="Cambria" w:cs="Cambria"/>
          <w:sz w:val="24"/>
          <w:szCs w:val="24"/>
          <w:u w:val="single"/>
        </w:rPr>
        <w:t xml:space="preserve">Jon Elster, “The Market and the Forum: Three Varieties of Political Theory”, in James Bohman and William Rehg, eds., </w:t>
      </w:r>
      <w:r w:rsidRPr="004D7275">
        <w:rPr>
          <w:rFonts w:ascii="Cambria" w:hAnsi="Cambria" w:cs="Cambria-Italic"/>
          <w:i/>
          <w:iCs/>
          <w:sz w:val="24"/>
          <w:szCs w:val="24"/>
          <w:u w:val="single"/>
        </w:rPr>
        <w:t xml:space="preserve">Deliberative Democracy: Essays on Reason and Politics </w:t>
      </w:r>
      <w:r w:rsidRPr="004D7275">
        <w:rPr>
          <w:rFonts w:ascii="Cambria" w:hAnsi="Cambria" w:cs="Cambria"/>
          <w:sz w:val="24"/>
          <w:szCs w:val="24"/>
          <w:u w:val="single"/>
        </w:rPr>
        <w:t>[London, 1999], pp.3--‐34.</w:t>
      </w:r>
      <w:r w:rsidR="00C20C40">
        <w:rPr>
          <w:rFonts w:ascii="Cambria" w:hAnsi="Cambria" w:cs="Cambria"/>
          <w:sz w:val="24"/>
          <w:szCs w:val="24"/>
          <w:u w:val="single"/>
        </w:rPr>
        <w:t xml:space="preserve"> </w:t>
      </w:r>
      <w:r w:rsidRPr="004D7275">
        <w:rPr>
          <w:rFonts w:ascii="Cambria" w:hAnsi="Cambria" w:cs="Cambria"/>
          <w:sz w:val="24"/>
          <w:szCs w:val="24"/>
          <w:u w:val="single"/>
        </w:rPr>
        <w:br/>
      </w:r>
    </w:p>
    <w:p w:rsidR="002F12D5" w:rsidRPr="00DA754D" w:rsidRDefault="006451C2" w:rsidP="002F12D5">
      <w:pPr>
        <w:pStyle w:val="ListParagraph"/>
        <w:numPr>
          <w:ilvl w:val="0"/>
          <w:numId w:val="1"/>
        </w:numPr>
        <w:spacing w:line="276" w:lineRule="auto"/>
        <w:rPr>
          <w:rFonts w:ascii="Cambria" w:hAnsi="Cambria"/>
          <w:sz w:val="24"/>
          <w:szCs w:val="24"/>
          <w:u w:val="single"/>
        </w:rPr>
      </w:pPr>
      <w:r w:rsidRPr="00DA754D">
        <w:rPr>
          <w:rFonts w:ascii="Cambria" w:hAnsi="Cambria"/>
          <w:sz w:val="24"/>
          <w:szCs w:val="24"/>
        </w:rPr>
        <w:t>July 13</w:t>
      </w:r>
      <w:r w:rsidRPr="00DA754D">
        <w:rPr>
          <w:rFonts w:ascii="Cambria" w:hAnsi="Cambria"/>
          <w:sz w:val="24"/>
          <w:szCs w:val="24"/>
          <w:vertAlign w:val="superscript"/>
        </w:rPr>
        <w:t>th</w:t>
      </w:r>
      <w:r w:rsidR="00F018A1" w:rsidRPr="00DA754D">
        <w:rPr>
          <w:rFonts w:ascii="Cambria" w:hAnsi="Cambria"/>
          <w:sz w:val="24"/>
          <w:szCs w:val="24"/>
        </w:rPr>
        <w:br/>
      </w:r>
      <w:r w:rsidR="002F12D5" w:rsidRPr="00DA754D">
        <w:rPr>
          <w:rFonts w:ascii="Cambria" w:hAnsi="Cambria"/>
          <w:b/>
          <w:bCs/>
          <w:sz w:val="24"/>
          <w:szCs w:val="24"/>
        </w:rPr>
        <w:t>Minimalist Theories of Democracy</w:t>
      </w:r>
    </w:p>
    <w:p w:rsidR="002F12D5" w:rsidRPr="00DA754D" w:rsidRDefault="002F12D5" w:rsidP="00C20C40">
      <w:pPr>
        <w:pStyle w:val="ListParagraph"/>
        <w:numPr>
          <w:ilvl w:val="1"/>
          <w:numId w:val="1"/>
        </w:numPr>
        <w:spacing w:line="276" w:lineRule="auto"/>
        <w:rPr>
          <w:rFonts w:ascii="Cambria" w:hAnsi="Cambria"/>
          <w:sz w:val="24"/>
          <w:szCs w:val="24"/>
          <w:u w:val="single"/>
        </w:rPr>
      </w:pPr>
      <w:r w:rsidRPr="00DA754D">
        <w:rPr>
          <w:rFonts w:ascii="Cambria" w:hAnsi="Cambria" w:cs="TimesNewRomanPSMT"/>
          <w:sz w:val="24"/>
          <w:szCs w:val="24"/>
        </w:rPr>
        <w:t xml:space="preserve">Joseph Schumpeter, </w:t>
      </w:r>
      <w:r w:rsidRPr="00DA754D">
        <w:rPr>
          <w:rFonts w:ascii="Cambria" w:hAnsi="Cambria" w:cs="TimesNewRomanPS-ItalicMT"/>
          <w:i/>
          <w:iCs/>
          <w:sz w:val="24"/>
          <w:szCs w:val="24"/>
        </w:rPr>
        <w:t xml:space="preserve">Capitalism, Socialism, and Democracy, </w:t>
      </w:r>
      <w:r w:rsidRPr="00DA754D">
        <w:rPr>
          <w:rFonts w:ascii="Cambria" w:hAnsi="Cambria" w:cs="TimesNewRomanPSMT"/>
          <w:sz w:val="24"/>
          <w:szCs w:val="24"/>
        </w:rPr>
        <w:t xml:space="preserve">Chapters XXI and XXII </w:t>
      </w:r>
      <w:r w:rsidR="00B061D8">
        <w:rPr>
          <w:rFonts w:ascii="Cambria" w:hAnsi="Cambria" w:cs="TimesNewRomanPSMT"/>
          <w:sz w:val="24"/>
          <w:szCs w:val="24"/>
        </w:rPr>
        <w:t xml:space="preserve">- </w:t>
      </w:r>
    </w:p>
    <w:p w:rsidR="002F12D5" w:rsidRPr="00DA754D" w:rsidRDefault="002F12D5" w:rsidP="002F12D5">
      <w:pPr>
        <w:pStyle w:val="ListParagraph"/>
        <w:numPr>
          <w:ilvl w:val="2"/>
          <w:numId w:val="1"/>
        </w:numPr>
        <w:spacing w:line="276" w:lineRule="auto"/>
        <w:rPr>
          <w:rFonts w:ascii="Cambria" w:hAnsi="Cambria"/>
          <w:sz w:val="24"/>
          <w:szCs w:val="24"/>
          <w:u w:val="single"/>
        </w:rPr>
      </w:pPr>
      <w:r w:rsidRPr="00DA754D">
        <w:rPr>
          <w:rFonts w:ascii="Cambria" w:hAnsi="Cambria" w:cs="Times-Roman"/>
          <w:sz w:val="24"/>
          <w:szCs w:val="24"/>
        </w:rPr>
        <w:t xml:space="preserve">See excerpts in </w:t>
      </w:r>
      <w:r w:rsidRPr="00DA754D">
        <w:rPr>
          <w:rFonts w:ascii="Cambria" w:hAnsi="Cambria" w:cs="Times-Roman"/>
          <w:i/>
          <w:iCs/>
          <w:sz w:val="24"/>
          <w:szCs w:val="24"/>
        </w:rPr>
        <w:t>The Democracy Sourcebook</w:t>
      </w:r>
    </w:p>
    <w:p w:rsidR="002F12D5" w:rsidRPr="001F66CB" w:rsidRDefault="002F12D5" w:rsidP="00C20C40">
      <w:pPr>
        <w:pStyle w:val="ListParagraph"/>
        <w:numPr>
          <w:ilvl w:val="1"/>
          <w:numId w:val="1"/>
        </w:numPr>
        <w:spacing w:line="276" w:lineRule="auto"/>
        <w:rPr>
          <w:rFonts w:ascii="Cambria" w:hAnsi="Cambria"/>
          <w:sz w:val="24"/>
          <w:szCs w:val="24"/>
          <w:u w:val="single"/>
        </w:rPr>
      </w:pPr>
      <w:r w:rsidRPr="001F66CB">
        <w:rPr>
          <w:rFonts w:ascii="Cambria" w:hAnsi="Cambria" w:cs="Times-Roman"/>
          <w:sz w:val="24"/>
          <w:szCs w:val="24"/>
          <w:u w:val="single"/>
        </w:rPr>
        <w:t xml:space="preserve">Adam Przeworski, “Minimalist Conception of Democracy: A Defense” </w:t>
      </w:r>
      <w:r w:rsidRPr="001F66CB">
        <w:rPr>
          <w:rFonts w:ascii="Cambria" w:hAnsi="Cambria" w:cs="Cambria"/>
          <w:sz w:val="24"/>
          <w:szCs w:val="24"/>
          <w:u w:val="single"/>
        </w:rPr>
        <w:t xml:space="preserve">in Ian Shapiro and Casiano Hacker--‐Cordon (eds.), </w:t>
      </w:r>
      <w:r w:rsidRPr="001F66CB">
        <w:rPr>
          <w:rFonts w:ascii="Cambria" w:hAnsi="Cambria" w:cs="Cambria-Italic"/>
          <w:i/>
          <w:iCs/>
          <w:sz w:val="24"/>
          <w:szCs w:val="24"/>
          <w:u w:val="single"/>
        </w:rPr>
        <w:t xml:space="preserve">Democracy’s Value </w:t>
      </w:r>
      <w:r w:rsidRPr="001F66CB">
        <w:rPr>
          <w:rFonts w:ascii="Cambria" w:hAnsi="Cambria" w:cs="Cambria"/>
          <w:sz w:val="24"/>
          <w:szCs w:val="24"/>
          <w:u w:val="single"/>
        </w:rPr>
        <w:t xml:space="preserve">(Cambridge, 1999), pp.23--‐55. </w:t>
      </w:r>
    </w:p>
    <w:p w:rsidR="002F12D5" w:rsidRPr="00DA754D" w:rsidRDefault="002F12D5" w:rsidP="002F12D5">
      <w:pPr>
        <w:pStyle w:val="ListParagraph"/>
        <w:numPr>
          <w:ilvl w:val="2"/>
          <w:numId w:val="1"/>
        </w:numPr>
        <w:spacing w:line="276" w:lineRule="auto"/>
        <w:rPr>
          <w:rFonts w:ascii="Cambria" w:hAnsi="Cambria"/>
          <w:sz w:val="24"/>
          <w:szCs w:val="24"/>
          <w:u w:val="single"/>
        </w:rPr>
      </w:pPr>
      <w:r w:rsidRPr="00DA754D">
        <w:rPr>
          <w:rFonts w:ascii="Cambria" w:hAnsi="Cambria" w:cs="Times-Roman"/>
          <w:sz w:val="24"/>
          <w:szCs w:val="24"/>
        </w:rPr>
        <w:t xml:space="preserve">See excerpts in </w:t>
      </w:r>
      <w:r w:rsidRPr="00DA754D">
        <w:rPr>
          <w:rFonts w:ascii="Cambria" w:hAnsi="Cambria" w:cs="Times-Roman"/>
          <w:i/>
          <w:iCs/>
          <w:sz w:val="24"/>
          <w:szCs w:val="24"/>
        </w:rPr>
        <w:t>The Democracy Sourcebook</w:t>
      </w:r>
    </w:p>
    <w:p w:rsidR="003D4CBE" w:rsidRPr="00DA754D" w:rsidRDefault="003D4CBE" w:rsidP="002F12D5">
      <w:pPr>
        <w:pStyle w:val="ListParagraph"/>
        <w:spacing w:line="276" w:lineRule="auto"/>
        <w:rPr>
          <w:rFonts w:ascii="Cambria" w:hAnsi="Cambria"/>
          <w:sz w:val="24"/>
          <w:szCs w:val="24"/>
          <w:u w:val="single"/>
        </w:rPr>
      </w:pPr>
    </w:p>
    <w:p w:rsidR="002F12D5" w:rsidRPr="00DA754D" w:rsidRDefault="006451C2" w:rsidP="00836C39">
      <w:pPr>
        <w:pStyle w:val="ListParagraph"/>
        <w:numPr>
          <w:ilvl w:val="0"/>
          <w:numId w:val="1"/>
        </w:numPr>
        <w:autoSpaceDE w:val="0"/>
        <w:autoSpaceDN w:val="0"/>
        <w:adjustRightInd w:val="0"/>
        <w:spacing w:after="0" w:line="276" w:lineRule="auto"/>
        <w:rPr>
          <w:rFonts w:ascii="Cambria" w:hAnsi="Cambria"/>
          <w:sz w:val="24"/>
          <w:szCs w:val="24"/>
          <w:u w:val="single"/>
        </w:rPr>
      </w:pPr>
      <w:r w:rsidRPr="00DA754D">
        <w:rPr>
          <w:rFonts w:ascii="Cambria" w:hAnsi="Cambria"/>
          <w:sz w:val="24"/>
          <w:szCs w:val="24"/>
        </w:rPr>
        <w:lastRenderedPageBreak/>
        <w:t>July 15</w:t>
      </w:r>
      <w:r w:rsidRPr="00DA754D">
        <w:rPr>
          <w:rFonts w:ascii="Cambria" w:hAnsi="Cambria"/>
          <w:sz w:val="24"/>
          <w:szCs w:val="24"/>
          <w:vertAlign w:val="superscript"/>
        </w:rPr>
        <w:t>th</w:t>
      </w:r>
      <w:r w:rsidR="00DC3F94" w:rsidRPr="00DA754D">
        <w:rPr>
          <w:rFonts w:ascii="Cambria" w:hAnsi="Cambria"/>
          <w:sz w:val="24"/>
          <w:szCs w:val="24"/>
        </w:rPr>
        <w:br/>
      </w:r>
      <w:r w:rsidR="002F12D5" w:rsidRPr="00DA754D">
        <w:rPr>
          <w:rFonts w:ascii="Cambria" w:hAnsi="Cambria"/>
          <w:b/>
          <w:bCs/>
          <w:sz w:val="24"/>
          <w:szCs w:val="24"/>
        </w:rPr>
        <w:t>Deliberative Democracy</w:t>
      </w:r>
    </w:p>
    <w:p w:rsidR="0006391E" w:rsidRPr="00611B27" w:rsidRDefault="0006391E" w:rsidP="0006391E">
      <w:pPr>
        <w:pStyle w:val="ListParagraph"/>
        <w:numPr>
          <w:ilvl w:val="1"/>
          <w:numId w:val="1"/>
        </w:numPr>
        <w:autoSpaceDE w:val="0"/>
        <w:autoSpaceDN w:val="0"/>
        <w:adjustRightInd w:val="0"/>
        <w:spacing w:after="0" w:line="276" w:lineRule="auto"/>
        <w:rPr>
          <w:rFonts w:ascii="Cambria" w:hAnsi="Cambria"/>
          <w:sz w:val="24"/>
          <w:szCs w:val="24"/>
          <w:u w:val="single"/>
        </w:rPr>
      </w:pPr>
      <w:r w:rsidRPr="00611B27">
        <w:rPr>
          <w:rFonts w:ascii="Cambria" w:hAnsi="Cambria" w:cs="Times-Roman"/>
          <w:sz w:val="24"/>
          <w:szCs w:val="24"/>
          <w:u w:val="single"/>
        </w:rPr>
        <w:t xml:space="preserve">Cohen, Joshua. "Deliberation and Democratic Legitimacy." </w:t>
      </w:r>
      <w:r w:rsidRPr="00611B27">
        <w:rPr>
          <w:rFonts w:ascii="Cambria" w:hAnsi="Cambria" w:cs="Times-Roman"/>
          <w:i/>
          <w:iCs/>
          <w:sz w:val="24"/>
          <w:szCs w:val="24"/>
          <w:u w:val="single"/>
        </w:rPr>
        <w:t>Deliberative Democracy: Essays on Reason and Politics</w:t>
      </w:r>
      <w:r w:rsidRPr="00611B27">
        <w:rPr>
          <w:rFonts w:ascii="Cambria" w:hAnsi="Cambria" w:cs="Times-Roman"/>
          <w:sz w:val="24"/>
          <w:szCs w:val="24"/>
          <w:u w:val="single"/>
        </w:rPr>
        <w:t xml:space="preserve"> (1997): 67.</w:t>
      </w:r>
    </w:p>
    <w:p w:rsidR="002F12D5" w:rsidRPr="00611B27" w:rsidRDefault="002F12D5" w:rsidP="00611B27">
      <w:pPr>
        <w:pStyle w:val="ListParagraph"/>
        <w:numPr>
          <w:ilvl w:val="1"/>
          <w:numId w:val="1"/>
        </w:numPr>
        <w:autoSpaceDE w:val="0"/>
        <w:autoSpaceDN w:val="0"/>
        <w:adjustRightInd w:val="0"/>
        <w:spacing w:after="0" w:line="276" w:lineRule="auto"/>
        <w:rPr>
          <w:rFonts w:ascii="Cambria" w:hAnsi="Cambria"/>
          <w:sz w:val="24"/>
          <w:szCs w:val="24"/>
          <w:u w:val="single"/>
        </w:rPr>
      </w:pPr>
      <w:r w:rsidRPr="00611B27">
        <w:rPr>
          <w:rFonts w:ascii="Cambria" w:hAnsi="Cambria" w:cs="Cambria"/>
          <w:sz w:val="24"/>
          <w:szCs w:val="24"/>
          <w:u w:val="single"/>
        </w:rPr>
        <w:t xml:space="preserve">Amy Gutmann and Dennis Thompson, </w:t>
      </w:r>
      <w:r w:rsidRPr="00611B27">
        <w:rPr>
          <w:rFonts w:ascii="Cambria" w:hAnsi="Cambria" w:cs="Cambria-Italic"/>
          <w:i/>
          <w:iCs/>
          <w:sz w:val="24"/>
          <w:szCs w:val="24"/>
          <w:u w:val="single"/>
        </w:rPr>
        <w:t xml:space="preserve">Why deliberative democracy? </w:t>
      </w:r>
      <w:r w:rsidRPr="00611B27">
        <w:rPr>
          <w:rFonts w:ascii="Cambria" w:hAnsi="Cambria" w:cs="Cambria"/>
          <w:sz w:val="24"/>
          <w:szCs w:val="24"/>
          <w:u w:val="single"/>
        </w:rPr>
        <w:t xml:space="preserve">(Princeton University Press) chapter 1. </w:t>
      </w:r>
    </w:p>
    <w:p w:rsidR="002F12D5" w:rsidRPr="00DA754D" w:rsidRDefault="002F12D5" w:rsidP="002F12D5">
      <w:pPr>
        <w:pStyle w:val="ListParagraph"/>
        <w:numPr>
          <w:ilvl w:val="2"/>
          <w:numId w:val="1"/>
        </w:numPr>
        <w:spacing w:line="276" w:lineRule="auto"/>
        <w:rPr>
          <w:rFonts w:ascii="Cambria" w:hAnsi="Cambria"/>
          <w:sz w:val="24"/>
          <w:szCs w:val="24"/>
          <w:u w:val="single"/>
        </w:rPr>
      </w:pPr>
      <w:r w:rsidRPr="00DA754D">
        <w:rPr>
          <w:rFonts w:ascii="Cambria" w:hAnsi="Cambria" w:cs="Times-Roman"/>
          <w:sz w:val="24"/>
          <w:szCs w:val="24"/>
        </w:rPr>
        <w:t xml:space="preserve">Alternatively: read “Democracy and Disagreement” and “the Voice of the People” in </w:t>
      </w:r>
      <w:r w:rsidRPr="00DA754D">
        <w:rPr>
          <w:rFonts w:ascii="Cambria" w:hAnsi="Cambria" w:cs="Times-Roman"/>
          <w:i/>
          <w:iCs/>
          <w:sz w:val="24"/>
          <w:szCs w:val="24"/>
        </w:rPr>
        <w:t>The Democracy Sourcebook</w:t>
      </w:r>
    </w:p>
    <w:p w:rsidR="002F12D5" w:rsidRPr="00987430" w:rsidRDefault="002F12D5" w:rsidP="002F12D5">
      <w:pPr>
        <w:pStyle w:val="ListParagraph"/>
        <w:numPr>
          <w:ilvl w:val="1"/>
          <w:numId w:val="1"/>
        </w:numPr>
        <w:autoSpaceDE w:val="0"/>
        <w:autoSpaceDN w:val="0"/>
        <w:adjustRightInd w:val="0"/>
        <w:spacing w:after="0" w:line="276" w:lineRule="auto"/>
        <w:rPr>
          <w:rFonts w:ascii="Cambria" w:hAnsi="Cambria"/>
          <w:sz w:val="24"/>
          <w:szCs w:val="24"/>
          <w:u w:val="single"/>
        </w:rPr>
      </w:pPr>
      <w:r w:rsidRPr="00DA754D">
        <w:rPr>
          <w:rFonts w:ascii="Cambria" w:hAnsi="Cambria" w:cs="Times-Roman"/>
          <w:sz w:val="24"/>
          <w:szCs w:val="24"/>
        </w:rPr>
        <w:t xml:space="preserve">James Bohman, “Survey Article: The Coming of Age of Deliberative Democracy,” The </w:t>
      </w:r>
      <w:r w:rsidRPr="00DA754D">
        <w:rPr>
          <w:rFonts w:ascii="Cambria" w:hAnsi="Cambria" w:cs="Times-Italic"/>
          <w:i/>
          <w:iCs/>
          <w:sz w:val="24"/>
          <w:szCs w:val="24"/>
        </w:rPr>
        <w:t>Journal of Political Philosophy</w:t>
      </w:r>
      <w:r w:rsidRPr="00DA754D">
        <w:rPr>
          <w:rFonts w:ascii="Cambria" w:hAnsi="Cambria" w:cs="Times-Roman"/>
          <w:sz w:val="24"/>
          <w:szCs w:val="24"/>
        </w:rPr>
        <w:t>, vol. 6, no. 4 (1998): 400-425</w:t>
      </w:r>
    </w:p>
    <w:p w:rsidR="008A4629" w:rsidRPr="00987430" w:rsidRDefault="008A4629" w:rsidP="00777A14">
      <w:pPr>
        <w:pStyle w:val="ListParagraph"/>
        <w:numPr>
          <w:ilvl w:val="1"/>
          <w:numId w:val="2"/>
        </w:numPr>
        <w:autoSpaceDE w:val="0"/>
        <w:autoSpaceDN w:val="0"/>
        <w:adjustRightInd w:val="0"/>
        <w:spacing w:after="0" w:line="276" w:lineRule="auto"/>
        <w:rPr>
          <w:rFonts w:ascii="Cambria" w:hAnsi="Cambria"/>
          <w:sz w:val="24"/>
          <w:szCs w:val="24"/>
          <w:u w:val="single"/>
        </w:rPr>
      </w:pPr>
      <w:r w:rsidRPr="00987430">
        <w:rPr>
          <w:rFonts w:ascii="Cambria" w:hAnsi="Cambria" w:cs="Cambria"/>
          <w:sz w:val="24"/>
          <w:szCs w:val="24"/>
        </w:rPr>
        <w:t>Further reading</w:t>
      </w:r>
      <w:r w:rsidR="002F12D5" w:rsidRPr="00987430">
        <w:rPr>
          <w:rFonts w:ascii="Cambria" w:hAnsi="Cambria" w:cs="Cambria"/>
          <w:sz w:val="24"/>
          <w:szCs w:val="24"/>
        </w:rPr>
        <w:t xml:space="preserve">: </w:t>
      </w:r>
    </w:p>
    <w:p w:rsidR="005A0312" w:rsidRPr="005A0312" w:rsidRDefault="002F12D5" w:rsidP="005A0312">
      <w:pPr>
        <w:pStyle w:val="ListParagraph"/>
        <w:numPr>
          <w:ilvl w:val="2"/>
          <w:numId w:val="2"/>
        </w:numPr>
        <w:autoSpaceDE w:val="0"/>
        <w:autoSpaceDN w:val="0"/>
        <w:adjustRightInd w:val="0"/>
        <w:spacing w:after="0" w:line="276" w:lineRule="auto"/>
        <w:rPr>
          <w:rFonts w:ascii="Cambria" w:hAnsi="Cambria"/>
          <w:sz w:val="24"/>
          <w:szCs w:val="24"/>
          <w:u w:val="single"/>
        </w:rPr>
      </w:pPr>
      <w:r w:rsidRPr="00DA754D">
        <w:rPr>
          <w:rFonts w:ascii="Cambria" w:hAnsi="Cambria" w:cs="Cambria"/>
          <w:sz w:val="24"/>
          <w:szCs w:val="24"/>
        </w:rPr>
        <w:t xml:space="preserve">Jurgen Habermas, “Three Normative Models of Democracy”, </w:t>
      </w:r>
      <w:r w:rsidRPr="00DA754D">
        <w:rPr>
          <w:rFonts w:ascii="Cambria" w:hAnsi="Cambria" w:cs="Cambria-Italic"/>
          <w:i/>
          <w:iCs/>
          <w:sz w:val="24"/>
          <w:szCs w:val="24"/>
        </w:rPr>
        <w:t xml:space="preserve">Constellations </w:t>
      </w:r>
      <w:r w:rsidRPr="00DA754D">
        <w:rPr>
          <w:rFonts w:ascii="Cambria" w:hAnsi="Cambria" w:cs="Cambria"/>
          <w:sz w:val="24"/>
          <w:szCs w:val="24"/>
        </w:rPr>
        <w:t>1.1(1994), pp.1-‐10.</w:t>
      </w:r>
    </w:p>
    <w:p w:rsidR="005A0312" w:rsidRPr="005A0312" w:rsidRDefault="005A0312" w:rsidP="005A0312">
      <w:pPr>
        <w:pStyle w:val="ListParagraph"/>
        <w:autoSpaceDE w:val="0"/>
        <w:autoSpaceDN w:val="0"/>
        <w:adjustRightInd w:val="0"/>
        <w:spacing w:after="0" w:line="276" w:lineRule="auto"/>
        <w:ind w:left="2160"/>
        <w:rPr>
          <w:rFonts w:ascii="Cambria" w:hAnsi="Cambria"/>
          <w:sz w:val="24"/>
          <w:szCs w:val="24"/>
          <w:u w:val="single"/>
        </w:rPr>
      </w:pPr>
    </w:p>
    <w:p w:rsidR="005A0312" w:rsidRPr="005A0312" w:rsidRDefault="005A0312" w:rsidP="005A0312">
      <w:pPr>
        <w:pStyle w:val="ListParagraph"/>
        <w:numPr>
          <w:ilvl w:val="0"/>
          <w:numId w:val="1"/>
        </w:numPr>
        <w:autoSpaceDE w:val="0"/>
        <w:autoSpaceDN w:val="0"/>
        <w:adjustRightInd w:val="0"/>
        <w:spacing w:after="0" w:line="276" w:lineRule="auto"/>
        <w:rPr>
          <w:rFonts w:ascii="Cambria" w:hAnsi="Cambria"/>
          <w:sz w:val="24"/>
          <w:szCs w:val="24"/>
        </w:rPr>
      </w:pPr>
      <w:r w:rsidRPr="00DA754D">
        <w:rPr>
          <w:rFonts w:ascii="Cambria" w:hAnsi="Cambria"/>
          <w:sz w:val="24"/>
          <w:szCs w:val="24"/>
        </w:rPr>
        <w:t>July 20</w:t>
      </w:r>
      <w:r w:rsidRPr="00DA754D">
        <w:rPr>
          <w:rFonts w:ascii="Cambria" w:hAnsi="Cambria"/>
          <w:sz w:val="24"/>
          <w:szCs w:val="24"/>
          <w:vertAlign w:val="superscript"/>
        </w:rPr>
        <w:t>th</w:t>
      </w:r>
      <w:r w:rsidRPr="00DA754D">
        <w:rPr>
          <w:rFonts w:ascii="Cambria" w:hAnsi="Cambria"/>
          <w:sz w:val="24"/>
          <w:szCs w:val="24"/>
          <w:vertAlign w:val="superscript"/>
        </w:rPr>
        <w:br/>
      </w:r>
      <w:r w:rsidRPr="005A0312">
        <w:rPr>
          <w:rFonts w:ascii="Cambria" w:hAnsi="Cambria"/>
          <w:b/>
          <w:bCs/>
          <w:sz w:val="24"/>
          <w:szCs w:val="24"/>
        </w:rPr>
        <w:t xml:space="preserve">Activism and the limits of deliberation </w:t>
      </w:r>
    </w:p>
    <w:p w:rsidR="005A0312" w:rsidRPr="009138DA" w:rsidRDefault="005A0312" w:rsidP="00B31CD6">
      <w:pPr>
        <w:pStyle w:val="ListParagraph"/>
        <w:numPr>
          <w:ilvl w:val="1"/>
          <w:numId w:val="2"/>
        </w:numPr>
        <w:autoSpaceDE w:val="0"/>
        <w:autoSpaceDN w:val="0"/>
        <w:adjustRightInd w:val="0"/>
        <w:spacing w:after="0" w:line="276" w:lineRule="auto"/>
        <w:rPr>
          <w:rFonts w:ascii="Cambria" w:hAnsi="Cambria"/>
          <w:i/>
          <w:iCs/>
          <w:sz w:val="24"/>
          <w:szCs w:val="24"/>
          <w:u w:val="single"/>
        </w:rPr>
      </w:pPr>
      <w:r w:rsidRPr="009138DA">
        <w:rPr>
          <w:rFonts w:ascii="Cambria" w:hAnsi="Cambria" w:cs="Cambria"/>
          <w:i/>
          <w:iCs/>
          <w:sz w:val="24"/>
          <w:szCs w:val="24"/>
          <w:u w:val="single"/>
        </w:rPr>
        <w:t>Young, Iris Marion. "Activist challenges to deliberative democracy." Political theory (2001): 670-690.</w:t>
      </w:r>
    </w:p>
    <w:p w:rsidR="005A0312" w:rsidRPr="009138DA" w:rsidRDefault="005A0312" w:rsidP="005A0312">
      <w:pPr>
        <w:pStyle w:val="ListParagraph"/>
        <w:numPr>
          <w:ilvl w:val="1"/>
          <w:numId w:val="2"/>
        </w:numPr>
        <w:autoSpaceDE w:val="0"/>
        <w:autoSpaceDN w:val="0"/>
        <w:adjustRightInd w:val="0"/>
        <w:spacing w:after="0" w:line="276" w:lineRule="auto"/>
        <w:rPr>
          <w:rFonts w:ascii="Cambria" w:hAnsi="Cambria"/>
          <w:i/>
          <w:iCs/>
          <w:sz w:val="24"/>
          <w:szCs w:val="24"/>
          <w:u w:val="single"/>
        </w:rPr>
      </w:pPr>
      <w:r w:rsidRPr="009138DA">
        <w:rPr>
          <w:rFonts w:ascii="Cambria" w:hAnsi="Cambria" w:cs="Cambria"/>
          <w:i/>
          <w:iCs/>
          <w:sz w:val="24"/>
          <w:szCs w:val="24"/>
          <w:u w:val="single"/>
        </w:rPr>
        <w:t>Archon Fung, “Deliberation before the revolution”, Political Theory, Vol. 33 No. 2, June 2005 397-419</w:t>
      </w:r>
    </w:p>
    <w:p w:rsidR="005A0312" w:rsidRPr="00987430" w:rsidRDefault="005A0312" w:rsidP="005A0312">
      <w:pPr>
        <w:pStyle w:val="ListParagraph"/>
        <w:numPr>
          <w:ilvl w:val="1"/>
          <w:numId w:val="2"/>
        </w:numPr>
        <w:spacing w:after="0" w:line="240" w:lineRule="auto"/>
        <w:rPr>
          <w:rFonts w:ascii="Cambria" w:eastAsia="Times New Roman" w:hAnsi="Cambria" w:cs="Times New Roman"/>
          <w:sz w:val="24"/>
          <w:szCs w:val="24"/>
        </w:rPr>
      </w:pPr>
      <w:r w:rsidRPr="00987430">
        <w:rPr>
          <w:rFonts w:ascii="Cambria" w:eastAsia="Times New Roman" w:hAnsi="Cambria" w:cs="Times New Roman"/>
          <w:sz w:val="24"/>
          <w:szCs w:val="24"/>
        </w:rPr>
        <w:t>Mansbridge, Jane, et al. "The Place of Self</w:t>
      </w:r>
      <w:r w:rsidRPr="00987430">
        <w:rPr>
          <w:rFonts w:ascii="Cambria" w:eastAsia="Times New Roman" w:hAnsi="Cambria" w:cs="Cambria Math"/>
          <w:sz w:val="24"/>
          <w:szCs w:val="24"/>
        </w:rPr>
        <w:t>‐</w:t>
      </w:r>
      <w:r w:rsidRPr="00987430">
        <w:rPr>
          <w:rFonts w:ascii="Cambria" w:eastAsia="Times New Roman" w:hAnsi="Cambria" w:cs="Times New Roman"/>
          <w:sz w:val="24"/>
          <w:szCs w:val="24"/>
        </w:rPr>
        <w:t xml:space="preserve">Interest and the Role of </w:t>
      </w:r>
      <w:r>
        <w:rPr>
          <w:rFonts w:ascii="Cambria" w:eastAsia="Times New Roman" w:hAnsi="Cambria" w:cs="Times New Roman"/>
          <w:sz w:val="24"/>
          <w:szCs w:val="24"/>
        </w:rPr>
        <w:t>Power in Deliberative Democracy</w:t>
      </w:r>
      <w:r w:rsidRPr="00987430">
        <w:rPr>
          <w:rFonts w:ascii="Cambria" w:eastAsia="Times New Roman" w:hAnsi="Cambria" w:cs="Times New Roman"/>
          <w:sz w:val="24"/>
          <w:szCs w:val="24"/>
        </w:rPr>
        <w:t xml:space="preserve">." </w:t>
      </w:r>
      <w:r w:rsidRPr="00987430">
        <w:rPr>
          <w:rFonts w:ascii="Cambria" w:eastAsia="Times New Roman" w:hAnsi="Cambria" w:cs="Times New Roman"/>
          <w:i/>
          <w:iCs/>
          <w:sz w:val="24"/>
          <w:szCs w:val="24"/>
        </w:rPr>
        <w:t>Journal of political philosophy</w:t>
      </w:r>
      <w:r w:rsidRPr="00987430">
        <w:rPr>
          <w:rFonts w:ascii="Cambria" w:eastAsia="Times New Roman" w:hAnsi="Cambria" w:cs="Times New Roman"/>
          <w:sz w:val="24"/>
          <w:szCs w:val="24"/>
        </w:rPr>
        <w:t xml:space="preserve"> 18.1 (2010): 64-100.</w:t>
      </w:r>
    </w:p>
    <w:p w:rsidR="005A0312" w:rsidRPr="005A0312" w:rsidRDefault="005A0312" w:rsidP="005A0312">
      <w:pPr>
        <w:pStyle w:val="ListParagraph"/>
        <w:numPr>
          <w:ilvl w:val="1"/>
          <w:numId w:val="2"/>
        </w:numPr>
        <w:autoSpaceDE w:val="0"/>
        <w:autoSpaceDN w:val="0"/>
        <w:adjustRightInd w:val="0"/>
        <w:spacing w:after="0" w:line="276" w:lineRule="auto"/>
        <w:rPr>
          <w:rFonts w:ascii="Cambria" w:hAnsi="Cambria"/>
          <w:sz w:val="24"/>
          <w:szCs w:val="24"/>
          <w:u w:val="single"/>
        </w:rPr>
      </w:pPr>
      <w:r>
        <w:rPr>
          <w:rFonts w:ascii="Cambria" w:hAnsi="Cambria" w:cs="Cambria"/>
          <w:sz w:val="24"/>
          <w:szCs w:val="24"/>
        </w:rPr>
        <w:t>Further readings:</w:t>
      </w:r>
    </w:p>
    <w:p w:rsidR="00ED3D94" w:rsidRPr="00ED3D94" w:rsidRDefault="005A0312" w:rsidP="005A0312">
      <w:pPr>
        <w:pStyle w:val="ListParagraph"/>
        <w:numPr>
          <w:ilvl w:val="2"/>
          <w:numId w:val="2"/>
        </w:numPr>
        <w:autoSpaceDE w:val="0"/>
        <w:autoSpaceDN w:val="0"/>
        <w:adjustRightInd w:val="0"/>
        <w:spacing w:after="0" w:line="276" w:lineRule="auto"/>
        <w:rPr>
          <w:rFonts w:ascii="Cambria" w:hAnsi="Cambria"/>
          <w:sz w:val="24"/>
          <w:szCs w:val="24"/>
          <w:u w:val="single"/>
        </w:rPr>
      </w:pPr>
      <w:r w:rsidRPr="005A0312">
        <w:rPr>
          <w:rFonts w:ascii="Cambria" w:hAnsi="Cambria" w:cs="Cambria"/>
          <w:sz w:val="24"/>
          <w:szCs w:val="24"/>
        </w:rPr>
        <w:t xml:space="preserve">Jane Mansbrige, “Everyday Talk in the Deliberative System” in </w:t>
      </w:r>
      <w:r w:rsidRPr="005A0312">
        <w:rPr>
          <w:rFonts w:ascii="Cambria" w:hAnsi="Cambria" w:cs="Cambria"/>
          <w:i/>
          <w:iCs/>
          <w:sz w:val="24"/>
          <w:szCs w:val="24"/>
        </w:rPr>
        <w:t xml:space="preserve">Deliberative Politics </w:t>
      </w:r>
      <w:r w:rsidRPr="005A0312">
        <w:rPr>
          <w:rFonts w:ascii="Cambria" w:hAnsi="Cambria" w:cs="Cambria"/>
          <w:sz w:val="24"/>
          <w:szCs w:val="24"/>
        </w:rPr>
        <w:t>edited</w:t>
      </w:r>
      <w:r w:rsidRPr="005A0312">
        <w:rPr>
          <w:rFonts w:ascii="Cambria" w:hAnsi="Cambria" w:cs="Cambria"/>
          <w:i/>
          <w:iCs/>
          <w:sz w:val="24"/>
          <w:szCs w:val="24"/>
        </w:rPr>
        <w:t xml:space="preserve"> </w:t>
      </w:r>
      <w:r w:rsidRPr="005A0312">
        <w:rPr>
          <w:rFonts w:ascii="Cambria" w:hAnsi="Cambria" w:cs="Cambria"/>
          <w:sz w:val="24"/>
          <w:szCs w:val="24"/>
        </w:rPr>
        <w:t>by Stephen Macedo, pp. 211-239</w:t>
      </w:r>
    </w:p>
    <w:p w:rsidR="006F7DE4" w:rsidRPr="006F7DE4" w:rsidRDefault="00ED3D94" w:rsidP="00ED3D94">
      <w:pPr>
        <w:pStyle w:val="ListParagraph"/>
        <w:numPr>
          <w:ilvl w:val="2"/>
          <w:numId w:val="2"/>
        </w:numPr>
        <w:autoSpaceDE w:val="0"/>
        <w:autoSpaceDN w:val="0"/>
        <w:adjustRightInd w:val="0"/>
        <w:spacing w:after="0" w:line="276" w:lineRule="auto"/>
        <w:rPr>
          <w:rFonts w:ascii="Cambria" w:hAnsi="Cambria"/>
          <w:sz w:val="24"/>
          <w:szCs w:val="24"/>
          <w:u w:val="single"/>
        </w:rPr>
      </w:pPr>
      <w:r>
        <w:rPr>
          <w:rFonts w:ascii="Cambria" w:hAnsi="Cambria" w:cs="Cambria"/>
          <w:sz w:val="24"/>
          <w:szCs w:val="24"/>
        </w:rPr>
        <w:t xml:space="preserve">Sheldon S. Wolin, “Fugitive Democracy” in </w:t>
      </w:r>
      <w:r w:rsidRPr="00ED3D94">
        <w:rPr>
          <w:rFonts w:ascii="Cambria" w:hAnsi="Cambria" w:cs="Cambria"/>
          <w:sz w:val="24"/>
          <w:szCs w:val="24"/>
        </w:rPr>
        <w:t xml:space="preserve">Benhabib, Seyla, ed. </w:t>
      </w:r>
      <w:r w:rsidRPr="00ED3D94">
        <w:rPr>
          <w:rFonts w:ascii="Cambria" w:hAnsi="Cambria" w:cs="Cambria"/>
          <w:i/>
          <w:iCs/>
          <w:sz w:val="24"/>
          <w:szCs w:val="24"/>
        </w:rPr>
        <w:t>Democracy and difference: Contesting the boundaries of the political</w:t>
      </w:r>
      <w:r w:rsidRPr="00ED3D94">
        <w:rPr>
          <w:rFonts w:ascii="Cambria" w:hAnsi="Cambria" w:cs="Cambria"/>
          <w:sz w:val="24"/>
          <w:szCs w:val="24"/>
        </w:rPr>
        <w:t>. Vol. 31. Princeton, NJ: P</w:t>
      </w:r>
      <w:r>
        <w:rPr>
          <w:rFonts w:ascii="Cambria" w:hAnsi="Cambria" w:cs="Cambria"/>
          <w:sz w:val="24"/>
          <w:szCs w:val="24"/>
        </w:rPr>
        <w:t>rinceton University Press, 1996, pp. 31-45.</w:t>
      </w:r>
    </w:p>
    <w:p w:rsidR="006F7DE4" w:rsidRPr="006F7DE4" w:rsidRDefault="006F7DE4" w:rsidP="006F7DE4">
      <w:pPr>
        <w:pStyle w:val="ListParagraph"/>
        <w:numPr>
          <w:ilvl w:val="1"/>
          <w:numId w:val="2"/>
        </w:numPr>
        <w:autoSpaceDE w:val="0"/>
        <w:autoSpaceDN w:val="0"/>
        <w:adjustRightInd w:val="0"/>
        <w:spacing w:after="0" w:line="276" w:lineRule="auto"/>
        <w:rPr>
          <w:rFonts w:ascii="Cambria" w:hAnsi="Cambria"/>
          <w:sz w:val="24"/>
          <w:szCs w:val="24"/>
          <w:u w:val="single"/>
        </w:rPr>
      </w:pPr>
      <w:r>
        <w:rPr>
          <w:rFonts w:ascii="Cambria" w:hAnsi="Cambria" w:cs="Cambria"/>
          <w:sz w:val="24"/>
          <w:szCs w:val="24"/>
        </w:rPr>
        <w:t>A few cases to consider:</w:t>
      </w:r>
    </w:p>
    <w:p w:rsidR="006F7DE4" w:rsidRPr="006F7DE4" w:rsidRDefault="006F7DE4" w:rsidP="00A125C5">
      <w:pPr>
        <w:pStyle w:val="ListParagraph"/>
        <w:numPr>
          <w:ilvl w:val="2"/>
          <w:numId w:val="2"/>
        </w:numPr>
        <w:autoSpaceDE w:val="0"/>
        <w:autoSpaceDN w:val="0"/>
        <w:adjustRightInd w:val="0"/>
        <w:spacing w:after="0" w:line="276" w:lineRule="auto"/>
        <w:rPr>
          <w:rFonts w:ascii="Cambria" w:hAnsi="Cambria"/>
          <w:sz w:val="24"/>
          <w:szCs w:val="24"/>
          <w:u w:val="single"/>
        </w:rPr>
      </w:pPr>
      <w:r>
        <w:rPr>
          <w:rFonts w:ascii="Cambria" w:hAnsi="Cambria" w:cs="Cambria"/>
          <w:sz w:val="24"/>
          <w:szCs w:val="24"/>
        </w:rPr>
        <w:t xml:space="preserve">A heckling of President Obama while giving a talk in a LGBTQ activism house: </w:t>
      </w:r>
      <w:hyperlink r:id="rId8" w:history="1">
        <w:r w:rsidR="00A125C5" w:rsidRPr="00182D0B">
          <w:rPr>
            <w:rStyle w:val="Hyperlink"/>
            <w:rFonts w:ascii="Cambria" w:hAnsi="Cambria" w:cs="Cambria"/>
            <w:sz w:val="24"/>
            <w:szCs w:val="24"/>
          </w:rPr>
          <w:t>https://www.youtube.com/watch?v=HpF9ObMoIDc</w:t>
        </w:r>
      </w:hyperlink>
      <w:r w:rsidR="00A125C5">
        <w:rPr>
          <w:rFonts w:ascii="Cambria" w:hAnsi="Cambria" w:cs="Cambria"/>
          <w:sz w:val="24"/>
          <w:szCs w:val="24"/>
        </w:rPr>
        <w:t xml:space="preserve"> </w:t>
      </w:r>
      <w:bookmarkStart w:id="0" w:name="_GoBack"/>
      <w:bookmarkEnd w:id="0"/>
    </w:p>
    <w:p w:rsidR="005A0312" w:rsidRDefault="006F7DE4" w:rsidP="00A125C5">
      <w:pPr>
        <w:pStyle w:val="ListParagraph"/>
        <w:numPr>
          <w:ilvl w:val="2"/>
          <w:numId w:val="2"/>
        </w:numPr>
        <w:autoSpaceDE w:val="0"/>
        <w:autoSpaceDN w:val="0"/>
        <w:adjustRightInd w:val="0"/>
        <w:spacing w:after="0" w:line="276" w:lineRule="auto"/>
        <w:rPr>
          <w:rFonts w:ascii="Cambria" w:hAnsi="Cambria"/>
          <w:sz w:val="24"/>
          <w:szCs w:val="24"/>
          <w:u w:val="single"/>
        </w:rPr>
      </w:pPr>
      <w:r>
        <w:rPr>
          <w:rFonts w:ascii="Cambria" w:hAnsi="Cambria" w:cs="Cambria"/>
          <w:sz w:val="24"/>
          <w:szCs w:val="24"/>
        </w:rPr>
        <w:t xml:space="preserve">The </w:t>
      </w:r>
      <w:r w:rsidR="005237AA">
        <w:rPr>
          <w:rFonts w:ascii="Cambria" w:hAnsi="Cambria" w:cs="Cambria"/>
          <w:sz w:val="24"/>
          <w:szCs w:val="24"/>
        </w:rPr>
        <w:t>Provost</w:t>
      </w:r>
      <w:r>
        <w:rPr>
          <w:rFonts w:ascii="Cambria" w:hAnsi="Cambria" w:cs="Cambria"/>
          <w:sz w:val="24"/>
          <w:szCs w:val="24"/>
        </w:rPr>
        <w:t xml:space="preserve"> of Stanford calling for discussion: </w:t>
      </w:r>
      <w:r w:rsidR="005A0312">
        <w:rPr>
          <w:rFonts w:ascii="Cambria" w:hAnsi="Cambria" w:cs="Cambria"/>
          <w:sz w:val="24"/>
          <w:szCs w:val="24"/>
        </w:rPr>
        <w:br/>
      </w:r>
      <w:hyperlink r:id="rId9" w:history="1">
        <w:r w:rsidR="005237AA" w:rsidRPr="00182D0B">
          <w:rPr>
            <w:rStyle w:val="Hyperlink"/>
            <w:rFonts w:ascii="Cambria" w:hAnsi="Cambria"/>
            <w:sz w:val="24"/>
            <w:szCs w:val="24"/>
          </w:rPr>
          <w:t>http://news.stanford.edu/news/2015/april/facsen-april-meeting-041715.html</w:t>
        </w:r>
      </w:hyperlink>
    </w:p>
    <w:p w:rsidR="00A125C5" w:rsidRDefault="00A125C5" w:rsidP="00A125C5">
      <w:pPr>
        <w:pStyle w:val="ListParagraph"/>
        <w:numPr>
          <w:ilvl w:val="2"/>
          <w:numId w:val="2"/>
        </w:numPr>
        <w:autoSpaceDE w:val="0"/>
        <w:autoSpaceDN w:val="0"/>
        <w:adjustRightInd w:val="0"/>
        <w:spacing w:after="0" w:line="276" w:lineRule="auto"/>
        <w:rPr>
          <w:rFonts w:ascii="Cambria" w:hAnsi="Cambria"/>
          <w:sz w:val="24"/>
          <w:szCs w:val="24"/>
        </w:rPr>
      </w:pPr>
      <w:r>
        <w:rPr>
          <w:rFonts w:ascii="Cambria" w:hAnsi="Cambria"/>
          <w:sz w:val="24"/>
          <w:szCs w:val="24"/>
        </w:rPr>
        <w:t>Student r</w:t>
      </w:r>
      <w:r w:rsidRPr="00A125C5">
        <w:rPr>
          <w:rFonts w:ascii="Cambria" w:hAnsi="Cambria"/>
          <w:sz w:val="24"/>
          <w:szCs w:val="24"/>
        </w:rPr>
        <w:t xml:space="preserve">sponses: </w:t>
      </w:r>
    </w:p>
    <w:p w:rsidR="00A125C5" w:rsidRDefault="00A125C5" w:rsidP="00A125C5">
      <w:pPr>
        <w:pStyle w:val="ListParagraph"/>
        <w:numPr>
          <w:ilvl w:val="3"/>
          <w:numId w:val="2"/>
        </w:numPr>
        <w:autoSpaceDE w:val="0"/>
        <w:autoSpaceDN w:val="0"/>
        <w:adjustRightInd w:val="0"/>
        <w:spacing w:after="0" w:line="276" w:lineRule="auto"/>
        <w:rPr>
          <w:rFonts w:ascii="Cambria" w:hAnsi="Cambria"/>
          <w:sz w:val="24"/>
          <w:szCs w:val="24"/>
        </w:rPr>
      </w:pPr>
      <w:hyperlink r:id="rId10" w:history="1">
        <w:r w:rsidRPr="00182D0B">
          <w:rPr>
            <w:rStyle w:val="Hyperlink"/>
            <w:rFonts w:ascii="Cambria" w:hAnsi="Cambria"/>
            <w:sz w:val="24"/>
            <w:szCs w:val="24"/>
          </w:rPr>
          <w:t>http://pastebin.com/CeRLyvTE</w:t>
        </w:r>
      </w:hyperlink>
    </w:p>
    <w:p w:rsidR="00A125C5" w:rsidRDefault="00A125C5" w:rsidP="00A125C5">
      <w:pPr>
        <w:pStyle w:val="ListParagraph"/>
        <w:numPr>
          <w:ilvl w:val="3"/>
          <w:numId w:val="2"/>
        </w:numPr>
        <w:autoSpaceDE w:val="0"/>
        <w:autoSpaceDN w:val="0"/>
        <w:adjustRightInd w:val="0"/>
        <w:spacing w:after="0" w:line="276" w:lineRule="auto"/>
        <w:rPr>
          <w:rFonts w:ascii="Cambria" w:hAnsi="Cambria"/>
          <w:sz w:val="24"/>
          <w:szCs w:val="24"/>
        </w:rPr>
      </w:pPr>
      <w:hyperlink r:id="rId11" w:history="1">
        <w:r w:rsidRPr="00182D0B">
          <w:rPr>
            <w:rStyle w:val="Hyperlink"/>
            <w:rFonts w:ascii="Cambria" w:hAnsi="Cambria"/>
            <w:sz w:val="24"/>
            <w:szCs w:val="24"/>
          </w:rPr>
          <w:t>http://www.stanforddaily.com/2015/04/21/provosts-and-purple-prose-critiquing-dialogue/</w:t>
        </w:r>
      </w:hyperlink>
    </w:p>
    <w:p w:rsidR="00A125C5" w:rsidRDefault="00A125C5" w:rsidP="00A125C5">
      <w:pPr>
        <w:pStyle w:val="ListParagraph"/>
        <w:numPr>
          <w:ilvl w:val="3"/>
          <w:numId w:val="2"/>
        </w:numPr>
        <w:autoSpaceDE w:val="0"/>
        <w:autoSpaceDN w:val="0"/>
        <w:adjustRightInd w:val="0"/>
        <w:spacing w:after="0" w:line="276" w:lineRule="auto"/>
        <w:rPr>
          <w:rFonts w:ascii="Cambria" w:hAnsi="Cambria"/>
          <w:sz w:val="24"/>
          <w:szCs w:val="24"/>
        </w:rPr>
      </w:pPr>
      <w:hyperlink r:id="rId12" w:history="1">
        <w:r w:rsidRPr="00182D0B">
          <w:rPr>
            <w:rStyle w:val="Hyperlink"/>
            <w:rFonts w:ascii="Cambria" w:hAnsi="Cambria"/>
            <w:sz w:val="24"/>
            <w:szCs w:val="24"/>
          </w:rPr>
          <w:t>http://www.stanforddaily.com/2015/04/22/dialogue-isnt-enough/</w:t>
        </w:r>
      </w:hyperlink>
    </w:p>
    <w:p w:rsidR="00A125C5" w:rsidRPr="00A125C5" w:rsidRDefault="00A125C5" w:rsidP="00A125C5">
      <w:pPr>
        <w:pStyle w:val="ListParagraph"/>
        <w:numPr>
          <w:ilvl w:val="3"/>
          <w:numId w:val="2"/>
        </w:numPr>
        <w:autoSpaceDE w:val="0"/>
        <w:autoSpaceDN w:val="0"/>
        <w:adjustRightInd w:val="0"/>
        <w:spacing w:after="0" w:line="276" w:lineRule="auto"/>
        <w:rPr>
          <w:rFonts w:ascii="Cambria" w:hAnsi="Cambria"/>
          <w:sz w:val="24"/>
          <w:szCs w:val="24"/>
        </w:rPr>
      </w:pPr>
      <w:r w:rsidRPr="00A125C5">
        <w:rPr>
          <w:rFonts w:ascii="Cambria" w:hAnsi="Cambria"/>
          <w:sz w:val="24"/>
          <w:szCs w:val="24"/>
        </w:rPr>
        <w:lastRenderedPageBreak/>
        <w:t>http://stanfordreview.org/article/editors-note-in-defense-of-manny-thompson/</w:t>
      </w:r>
    </w:p>
    <w:p w:rsidR="00A125C5" w:rsidRPr="00A125C5" w:rsidRDefault="00A125C5" w:rsidP="00A125C5">
      <w:pPr>
        <w:autoSpaceDE w:val="0"/>
        <w:autoSpaceDN w:val="0"/>
        <w:adjustRightInd w:val="0"/>
        <w:spacing w:after="0" w:line="276" w:lineRule="auto"/>
        <w:ind w:left="2520"/>
        <w:rPr>
          <w:rFonts w:ascii="Cambria" w:hAnsi="Cambria"/>
          <w:sz w:val="24"/>
          <w:szCs w:val="24"/>
          <w:u w:val="single"/>
        </w:rPr>
      </w:pPr>
    </w:p>
    <w:p w:rsidR="005237AA" w:rsidRPr="005A0312" w:rsidRDefault="005237AA" w:rsidP="005237AA">
      <w:pPr>
        <w:pStyle w:val="ListParagraph"/>
        <w:autoSpaceDE w:val="0"/>
        <w:autoSpaceDN w:val="0"/>
        <w:adjustRightInd w:val="0"/>
        <w:spacing w:after="0" w:line="276" w:lineRule="auto"/>
        <w:ind w:left="2160"/>
        <w:rPr>
          <w:rFonts w:ascii="Cambria" w:hAnsi="Cambria"/>
          <w:sz w:val="24"/>
          <w:szCs w:val="24"/>
          <w:u w:val="single"/>
        </w:rPr>
      </w:pPr>
    </w:p>
    <w:p w:rsidR="00DF7A53" w:rsidRPr="00DA754D" w:rsidRDefault="005A0312" w:rsidP="002267D7">
      <w:pPr>
        <w:pStyle w:val="ListParagraph"/>
        <w:numPr>
          <w:ilvl w:val="0"/>
          <w:numId w:val="1"/>
        </w:numPr>
        <w:spacing w:line="276" w:lineRule="auto"/>
        <w:rPr>
          <w:rFonts w:ascii="Cambria" w:hAnsi="Cambria"/>
          <w:sz w:val="24"/>
          <w:szCs w:val="24"/>
          <w:u w:val="single"/>
        </w:rPr>
      </w:pPr>
      <w:r w:rsidRPr="00DA754D">
        <w:rPr>
          <w:rFonts w:ascii="Cambria" w:hAnsi="Cambria"/>
          <w:sz w:val="24"/>
          <w:szCs w:val="24"/>
        </w:rPr>
        <w:t>July 22</w:t>
      </w:r>
      <w:r w:rsidRPr="00DA754D">
        <w:rPr>
          <w:rFonts w:ascii="Cambria" w:hAnsi="Cambria"/>
          <w:sz w:val="24"/>
          <w:szCs w:val="24"/>
          <w:vertAlign w:val="superscript"/>
        </w:rPr>
        <w:t>nd</w:t>
      </w:r>
      <w:r w:rsidRPr="00DA754D">
        <w:rPr>
          <w:rFonts w:ascii="Cambria" w:hAnsi="Cambria"/>
          <w:b/>
          <w:bCs/>
          <w:sz w:val="24"/>
          <w:szCs w:val="24"/>
        </w:rPr>
        <w:t xml:space="preserve"> </w:t>
      </w:r>
      <w:r>
        <w:rPr>
          <w:rFonts w:ascii="Cambria" w:hAnsi="Cambria"/>
          <w:b/>
          <w:bCs/>
          <w:sz w:val="24"/>
          <w:szCs w:val="24"/>
        </w:rPr>
        <w:br/>
      </w:r>
      <w:r w:rsidR="00DC3F94" w:rsidRPr="00DA754D">
        <w:rPr>
          <w:rFonts w:ascii="Cambria" w:hAnsi="Cambria"/>
          <w:b/>
          <w:bCs/>
          <w:sz w:val="24"/>
          <w:szCs w:val="24"/>
        </w:rPr>
        <w:t>Epistemic Democracy</w:t>
      </w:r>
    </w:p>
    <w:p w:rsidR="008143BF" w:rsidRPr="00DA754D" w:rsidRDefault="008143BF" w:rsidP="008143BF">
      <w:pPr>
        <w:pStyle w:val="ListParagraph"/>
        <w:numPr>
          <w:ilvl w:val="1"/>
          <w:numId w:val="2"/>
        </w:numPr>
        <w:autoSpaceDE w:val="0"/>
        <w:autoSpaceDN w:val="0"/>
        <w:adjustRightInd w:val="0"/>
        <w:spacing w:after="0" w:line="276" w:lineRule="auto"/>
        <w:rPr>
          <w:rFonts w:ascii="Cambria" w:hAnsi="Cambria" w:cs="Times-Italic"/>
          <w:i/>
          <w:iCs/>
          <w:sz w:val="24"/>
          <w:szCs w:val="24"/>
        </w:rPr>
      </w:pPr>
      <w:r w:rsidRPr="00DA754D">
        <w:rPr>
          <w:rFonts w:ascii="Cambria" w:hAnsi="Cambria"/>
          <w:sz w:val="24"/>
          <w:szCs w:val="24"/>
        </w:rPr>
        <w:t xml:space="preserve">David Estlund, </w:t>
      </w:r>
      <w:r w:rsidRPr="00DA754D">
        <w:rPr>
          <w:rFonts w:ascii="Cambria" w:hAnsi="Cambria"/>
          <w:i/>
          <w:iCs/>
          <w:sz w:val="24"/>
          <w:szCs w:val="24"/>
        </w:rPr>
        <w:t>Democratic Authority</w:t>
      </w:r>
      <w:r>
        <w:rPr>
          <w:rFonts w:ascii="Cambria" w:hAnsi="Cambria"/>
          <w:sz w:val="24"/>
          <w:szCs w:val="24"/>
        </w:rPr>
        <w:t>, Ch. 1 (pp. 1-20</w:t>
      </w:r>
      <w:r w:rsidRPr="00DA754D">
        <w:rPr>
          <w:rFonts w:ascii="Cambria" w:hAnsi="Cambria"/>
          <w:sz w:val="24"/>
          <w:szCs w:val="24"/>
        </w:rPr>
        <w:t>)</w:t>
      </w:r>
    </w:p>
    <w:p w:rsidR="00B66B3D" w:rsidRPr="00611B27" w:rsidRDefault="003D4CBE" w:rsidP="00C20C40">
      <w:pPr>
        <w:pStyle w:val="ListParagraph"/>
        <w:numPr>
          <w:ilvl w:val="1"/>
          <w:numId w:val="2"/>
        </w:numPr>
        <w:autoSpaceDE w:val="0"/>
        <w:autoSpaceDN w:val="0"/>
        <w:adjustRightInd w:val="0"/>
        <w:spacing w:after="0" w:line="276" w:lineRule="auto"/>
        <w:rPr>
          <w:rFonts w:ascii="Cambria" w:hAnsi="Cambria" w:cs="Times-Italic"/>
          <w:i/>
          <w:iCs/>
          <w:sz w:val="24"/>
          <w:szCs w:val="24"/>
          <w:u w:val="single"/>
        </w:rPr>
      </w:pPr>
      <w:r w:rsidRPr="00611B27">
        <w:rPr>
          <w:rFonts w:ascii="Cambria" w:hAnsi="Cambria" w:cs="Times-Roman"/>
          <w:sz w:val="24"/>
          <w:szCs w:val="24"/>
          <w:u w:val="single"/>
        </w:rPr>
        <w:t xml:space="preserve">Helene Landemore, </w:t>
      </w:r>
      <w:r w:rsidRPr="00611B27">
        <w:rPr>
          <w:rFonts w:ascii="Cambria" w:hAnsi="Cambria" w:cs="Times-Italic"/>
          <w:i/>
          <w:iCs/>
          <w:sz w:val="24"/>
          <w:szCs w:val="24"/>
          <w:u w:val="single"/>
        </w:rPr>
        <w:t>Democratic Reason: Politics, Collective Wisdom, and the Rule of the Many</w:t>
      </w:r>
      <w:r w:rsidR="00987430" w:rsidRPr="00611B27">
        <w:rPr>
          <w:rFonts w:ascii="Cambria" w:hAnsi="Cambria" w:cs="Times-Italic"/>
          <w:i/>
          <w:iCs/>
          <w:sz w:val="24"/>
          <w:szCs w:val="24"/>
          <w:u w:val="single"/>
        </w:rPr>
        <w:t xml:space="preserve">, </w:t>
      </w:r>
      <w:r w:rsidR="0091165F" w:rsidRPr="00611B27">
        <w:rPr>
          <w:rFonts w:ascii="Cambria" w:hAnsi="Cambria" w:cs="Times-Italic"/>
          <w:sz w:val="24"/>
          <w:szCs w:val="24"/>
          <w:u w:val="single"/>
        </w:rPr>
        <w:t>Ch. 1,4,6 (pp. 1-26, 89-117,145-184)</w:t>
      </w:r>
      <w:r w:rsidR="00C20C40">
        <w:rPr>
          <w:rFonts w:ascii="Cambria" w:hAnsi="Cambria" w:cs="Times-Italic"/>
          <w:sz w:val="24"/>
          <w:szCs w:val="24"/>
          <w:u w:val="single"/>
        </w:rPr>
        <w:t xml:space="preserve"> </w:t>
      </w:r>
    </w:p>
    <w:p w:rsidR="002E5029" w:rsidRPr="00DA754D" w:rsidRDefault="00AD4D02" w:rsidP="002267D7">
      <w:pPr>
        <w:pStyle w:val="ListParagraph"/>
        <w:numPr>
          <w:ilvl w:val="1"/>
          <w:numId w:val="2"/>
        </w:numPr>
        <w:spacing w:line="276" w:lineRule="auto"/>
        <w:rPr>
          <w:rFonts w:ascii="Cambria" w:hAnsi="Cambria"/>
          <w:sz w:val="24"/>
          <w:szCs w:val="24"/>
          <w:u w:val="single"/>
        </w:rPr>
      </w:pPr>
      <w:r w:rsidRPr="00DA754D">
        <w:rPr>
          <w:rFonts w:ascii="Cambria" w:hAnsi="Cambria" w:cs="Times-Italic"/>
          <w:i/>
          <w:iCs/>
          <w:sz w:val="24"/>
          <w:szCs w:val="24"/>
        </w:rPr>
        <w:t>Further reading</w:t>
      </w:r>
      <w:r w:rsidR="00B66B3D" w:rsidRPr="00DA754D">
        <w:rPr>
          <w:rFonts w:ascii="Cambria" w:hAnsi="Cambria" w:cs="Times-Italic"/>
          <w:sz w:val="24"/>
          <w:szCs w:val="24"/>
        </w:rPr>
        <w:t xml:space="preserve">: </w:t>
      </w:r>
    </w:p>
    <w:p w:rsidR="002E5029" w:rsidRPr="00DA754D" w:rsidRDefault="002E5029" w:rsidP="002E5029">
      <w:pPr>
        <w:pStyle w:val="ListParagraph"/>
        <w:numPr>
          <w:ilvl w:val="2"/>
          <w:numId w:val="2"/>
        </w:numPr>
        <w:spacing w:line="276" w:lineRule="auto"/>
        <w:rPr>
          <w:rFonts w:ascii="Cambria" w:hAnsi="Cambria"/>
          <w:sz w:val="24"/>
          <w:szCs w:val="24"/>
          <w:u w:val="single"/>
        </w:rPr>
      </w:pPr>
      <w:r w:rsidRPr="00DA754D">
        <w:rPr>
          <w:rFonts w:ascii="Cambria" w:hAnsi="Cambria" w:cs="Times-Italic"/>
          <w:sz w:val="24"/>
          <w:szCs w:val="24"/>
        </w:rPr>
        <w:t xml:space="preserve">David Estlund, </w:t>
      </w:r>
      <w:r w:rsidRPr="00DA754D">
        <w:rPr>
          <w:rFonts w:ascii="Cambria" w:hAnsi="Cambria" w:cs="Times-Italic"/>
          <w:i/>
          <w:iCs/>
          <w:sz w:val="24"/>
          <w:szCs w:val="24"/>
        </w:rPr>
        <w:t>Democratic Authority</w:t>
      </w:r>
      <w:r w:rsidR="008143BF">
        <w:rPr>
          <w:rFonts w:ascii="Cambria" w:hAnsi="Cambria" w:cs="Times-Italic"/>
          <w:sz w:val="24"/>
          <w:szCs w:val="24"/>
        </w:rPr>
        <w:t>, ch. 5, 6, 8</w:t>
      </w:r>
    </w:p>
    <w:p w:rsidR="00B66B3D" w:rsidRPr="00DA754D" w:rsidRDefault="00B66B3D" w:rsidP="002E5029">
      <w:pPr>
        <w:pStyle w:val="ListParagraph"/>
        <w:numPr>
          <w:ilvl w:val="2"/>
          <w:numId w:val="2"/>
        </w:numPr>
        <w:spacing w:line="276" w:lineRule="auto"/>
        <w:rPr>
          <w:rFonts w:ascii="Cambria" w:hAnsi="Cambria"/>
          <w:sz w:val="24"/>
          <w:szCs w:val="24"/>
          <w:u w:val="single"/>
        </w:rPr>
      </w:pPr>
      <w:r w:rsidRPr="00DA754D">
        <w:rPr>
          <w:rFonts w:ascii="Cambria" w:hAnsi="Cambria"/>
          <w:sz w:val="24"/>
          <w:szCs w:val="24"/>
        </w:rPr>
        <w:t xml:space="preserve">Josiah Ober, </w:t>
      </w:r>
      <w:r w:rsidRPr="00DA754D">
        <w:rPr>
          <w:rFonts w:ascii="Cambria" w:hAnsi="Cambria"/>
          <w:i/>
          <w:iCs/>
          <w:sz w:val="24"/>
          <w:szCs w:val="24"/>
        </w:rPr>
        <w:t>Democracy &amp; Knowledge</w:t>
      </w:r>
      <w:r w:rsidR="00D26803" w:rsidRPr="00DA754D">
        <w:rPr>
          <w:rFonts w:ascii="Cambria" w:hAnsi="Cambria"/>
          <w:i/>
          <w:iCs/>
          <w:sz w:val="24"/>
          <w:szCs w:val="24"/>
        </w:rPr>
        <w:t>,</w:t>
      </w:r>
      <w:r w:rsidR="00D26803" w:rsidRPr="00DA754D">
        <w:rPr>
          <w:rFonts w:ascii="Cambria" w:hAnsi="Cambria"/>
          <w:sz w:val="24"/>
          <w:szCs w:val="24"/>
        </w:rPr>
        <w:t xml:space="preserve"> ch. 2</w:t>
      </w:r>
    </w:p>
    <w:p w:rsidR="006451C2" w:rsidRPr="00DA754D" w:rsidRDefault="006451C2" w:rsidP="002267D7">
      <w:pPr>
        <w:autoSpaceDE w:val="0"/>
        <w:autoSpaceDN w:val="0"/>
        <w:adjustRightInd w:val="0"/>
        <w:spacing w:after="0" w:line="276" w:lineRule="auto"/>
        <w:rPr>
          <w:rFonts w:ascii="Cambria" w:hAnsi="Cambria" w:cs="Times-Italic"/>
          <w:i/>
          <w:iCs/>
          <w:sz w:val="24"/>
          <w:szCs w:val="24"/>
        </w:rPr>
      </w:pPr>
    </w:p>
    <w:p w:rsidR="004A080F" w:rsidRPr="00DA754D" w:rsidRDefault="005A0312" w:rsidP="002267D7">
      <w:pPr>
        <w:pStyle w:val="ListParagraph"/>
        <w:numPr>
          <w:ilvl w:val="0"/>
          <w:numId w:val="1"/>
        </w:numPr>
        <w:spacing w:line="276" w:lineRule="auto"/>
        <w:rPr>
          <w:rFonts w:ascii="Cambria" w:hAnsi="Cambria"/>
          <w:sz w:val="24"/>
          <w:szCs w:val="24"/>
          <w:u w:val="single"/>
        </w:rPr>
      </w:pPr>
      <w:r w:rsidRPr="00DA754D">
        <w:rPr>
          <w:rFonts w:ascii="Cambria" w:hAnsi="Cambria"/>
          <w:sz w:val="24"/>
          <w:szCs w:val="24"/>
        </w:rPr>
        <w:t>July 27</w:t>
      </w:r>
      <w:r w:rsidRPr="00DA754D">
        <w:rPr>
          <w:rFonts w:ascii="Cambria" w:hAnsi="Cambria"/>
          <w:sz w:val="24"/>
          <w:szCs w:val="24"/>
          <w:vertAlign w:val="superscript"/>
        </w:rPr>
        <w:t>th</w:t>
      </w:r>
      <w:r w:rsidR="00DC3F94" w:rsidRPr="00DA754D">
        <w:rPr>
          <w:rFonts w:ascii="Cambria" w:hAnsi="Cambria"/>
          <w:sz w:val="24"/>
          <w:szCs w:val="24"/>
        </w:rPr>
        <w:br/>
      </w:r>
      <w:r w:rsidR="004A080F" w:rsidRPr="00DA754D">
        <w:rPr>
          <w:rFonts w:ascii="Cambria" w:hAnsi="Cambria"/>
          <w:b/>
          <w:bCs/>
          <w:sz w:val="24"/>
          <w:szCs w:val="24"/>
        </w:rPr>
        <w:t>Global Democracy</w:t>
      </w:r>
    </w:p>
    <w:p w:rsidR="004A080F" w:rsidRPr="00611B27" w:rsidRDefault="004A080F" w:rsidP="00777A14">
      <w:pPr>
        <w:pStyle w:val="ListParagraph"/>
        <w:numPr>
          <w:ilvl w:val="1"/>
          <w:numId w:val="1"/>
        </w:numPr>
        <w:autoSpaceDE w:val="0"/>
        <w:autoSpaceDN w:val="0"/>
        <w:adjustRightInd w:val="0"/>
        <w:spacing w:after="0" w:line="276" w:lineRule="auto"/>
        <w:rPr>
          <w:rFonts w:ascii="Cambria" w:hAnsi="Cambria" w:cs="Times-Italic"/>
          <w:i/>
          <w:iCs/>
          <w:sz w:val="24"/>
          <w:szCs w:val="24"/>
          <w:u w:val="single"/>
        </w:rPr>
      </w:pPr>
      <w:r w:rsidRPr="00611B27">
        <w:rPr>
          <w:rFonts w:ascii="Cambria" w:hAnsi="Cambria" w:cs="Times-Roman"/>
          <w:sz w:val="24"/>
          <w:szCs w:val="24"/>
          <w:u w:val="single"/>
        </w:rPr>
        <w:t>John S. Dryzek, “</w:t>
      </w:r>
      <w:r w:rsidR="00824F7B" w:rsidRPr="00611B27">
        <w:rPr>
          <w:rFonts w:ascii="Cambria" w:hAnsi="Cambria" w:cs="Times-Roman"/>
          <w:sz w:val="24"/>
          <w:szCs w:val="24"/>
          <w:u w:val="single"/>
        </w:rPr>
        <w:t>Global Democratization: Soup,</w:t>
      </w:r>
      <w:r w:rsidR="00A533FD" w:rsidRPr="00611B27">
        <w:rPr>
          <w:rFonts w:ascii="Cambria" w:hAnsi="Cambria" w:cs="Times-Roman"/>
          <w:sz w:val="24"/>
          <w:szCs w:val="24"/>
          <w:u w:val="single"/>
        </w:rPr>
        <w:t xml:space="preserve"> </w:t>
      </w:r>
      <w:r w:rsidR="00824F7B" w:rsidRPr="00611B27">
        <w:rPr>
          <w:rFonts w:ascii="Cambria" w:hAnsi="Cambria" w:cs="Times-Roman"/>
          <w:sz w:val="24"/>
          <w:szCs w:val="24"/>
          <w:u w:val="single"/>
        </w:rPr>
        <w:t>Society, or System?</w:t>
      </w:r>
      <w:r w:rsidRPr="00611B27">
        <w:rPr>
          <w:rFonts w:ascii="Cambria" w:hAnsi="Cambria" w:cs="Times-Roman"/>
          <w:sz w:val="24"/>
          <w:szCs w:val="24"/>
          <w:u w:val="single"/>
        </w:rPr>
        <w:t xml:space="preserve">,” </w:t>
      </w:r>
      <w:r w:rsidR="00824F7B" w:rsidRPr="00611B27">
        <w:rPr>
          <w:rFonts w:ascii="Cambria" w:hAnsi="Cambria" w:cs="Times-Italic"/>
          <w:i/>
          <w:iCs/>
          <w:sz w:val="24"/>
          <w:szCs w:val="24"/>
          <w:u w:val="single"/>
        </w:rPr>
        <w:t xml:space="preserve">Ethics and International Affairs, </w:t>
      </w:r>
      <w:r w:rsidR="00824F7B" w:rsidRPr="00611B27">
        <w:rPr>
          <w:rFonts w:ascii="Cambria" w:hAnsi="Cambria" w:cs="Times-Italic"/>
          <w:sz w:val="24"/>
          <w:szCs w:val="24"/>
          <w:u w:val="single"/>
        </w:rPr>
        <w:t>24, no. 2 (2011) pp. 211-234</w:t>
      </w:r>
    </w:p>
    <w:p w:rsidR="00611B27" w:rsidRPr="00611B27" w:rsidRDefault="00611B27" w:rsidP="00C20C40">
      <w:pPr>
        <w:pStyle w:val="ListParagraph"/>
        <w:numPr>
          <w:ilvl w:val="1"/>
          <w:numId w:val="1"/>
        </w:numPr>
        <w:spacing w:after="0" w:line="240" w:lineRule="auto"/>
        <w:rPr>
          <w:rFonts w:ascii="Cambria" w:eastAsia="Times New Roman" w:hAnsi="Cambria" w:cs="Times New Roman"/>
          <w:sz w:val="24"/>
          <w:szCs w:val="24"/>
        </w:rPr>
      </w:pPr>
      <w:r w:rsidRPr="00611B27">
        <w:rPr>
          <w:rFonts w:ascii="Cambria" w:eastAsia="Times New Roman" w:hAnsi="Cambria" w:cs="Times New Roman"/>
          <w:sz w:val="24"/>
          <w:szCs w:val="24"/>
        </w:rPr>
        <w:t xml:space="preserve">Cohen, Joshua, and Charles F. Sabel. "Global democracy." </w:t>
      </w:r>
      <w:r w:rsidRPr="00611B27">
        <w:rPr>
          <w:rFonts w:ascii="Cambria" w:eastAsia="Times New Roman" w:hAnsi="Cambria" w:cs="Times New Roman"/>
          <w:i/>
          <w:iCs/>
          <w:sz w:val="24"/>
          <w:szCs w:val="24"/>
        </w:rPr>
        <w:t>NYU</w:t>
      </w:r>
      <w:r>
        <w:rPr>
          <w:rFonts w:ascii="Cambria" w:eastAsia="Times New Roman" w:hAnsi="Cambria" w:cs="Times New Roman"/>
          <w:i/>
          <w:iCs/>
          <w:sz w:val="24"/>
          <w:szCs w:val="24"/>
        </w:rPr>
        <w:t xml:space="preserve"> </w:t>
      </w:r>
      <w:r w:rsidRPr="00611B27">
        <w:rPr>
          <w:rFonts w:ascii="Cambria" w:eastAsia="Times New Roman" w:hAnsi="Cambria" w:cs="Times New Roman"/>
          <w:i/>
          <w:iCs/>
          <w:sz w:val="24"/>
          <w:szCs w:val="24"/>
        </w:rPr>
        <w:t>J</w:t>
      </w:r>
      <w:r>
        <w:rPr>
          <w:rFonts w:ascii="Cambria" w:eastAsia="Times New Roman" w:hAnsi="Cambria" w:cs="Times New Roman"/>
          <w:i/>
          <w:iCs/>
          <w:sz w:val="24"/>
          <w:szCs w:val="24"/>
        </w:rPr>
        <w:t>ournal of International Law &amp; Polilitcs</w:t>
      </w:r>
      <w:r w:rsidRPr="00611B27">
        <w:rPr>
          <w:rFonts w:ascii="Cambria" w:eastAsia="Times New Roman" w:hAnsi="Cambria" w:cs="Times New Roman"/>
          <w:sz w:val="24"/>
          <w:szCs w:val="24"/>
        </w:rPr>
        <w:t xml:space="preserve"> 37 (2004): 763.</w:t>
      </w:r>
      <w:r w:rsidR="00C20C40">
        <w:rPr>
          <w:rFonts w:ascii="Cambria" w:eastAsia="Times New Roman" w:hAnsi="Cambria" w:cs="Times New Roman"/>
          <w:sz w:val="24"/>
          <w:szCs w:val="24"/>
        </w:rPr>
        <w:t xml:space="preserve"> </w:t>
      </w:r>
    </w:p>
    <w:p w:rsidR="009E3622" w:rsidRPr="00DA754D" w:rsidRDefault="009E3622" w:rsidP="009E3622">
      <w:pPr>
        <w:pStyle w:val="ListParagraph"/>
        <w:numPr>
          <w:ilvl w:val="1"/>
          <w:numId w:val="1"/>
        </w:numPr>
        <w:spacing w:line="276" w:lineRule="auto"/>
        <w:rPr>
          <w:rFonts w:ascii="Cambria" w:hAnsi="Cambria"/>
          <w:sz w:val="24"/>
          <w:szCs w:val="24"/>
          <w:u w:val="single"/>
        </w:rPr>
      </w:pPr>
      <w:r w:rsidRPr="00DA754D">
        <w:rPr>
          <w:rFonts w:ascii="Cambria" w:hAnsi="Cambria"/>
          <w:sz w:val="24"/>
          <w:szCs w:val="24"/>
        </w:rPr>
        <w:t xml:space="preserve">Terry MacDonald, “Citizens or stakeholders? Exclusion, equality and legitimacy in global stakeholder democracy” in </w:t>
      </w:r>
      <w:r w:rsidRPr="00DA754D">
        <w:rPr>
          <w:rFonts w:ascii="Cambria" w:hAnsi="Cambria"/>
          <w:i/>
          <w:iCs/>
          <w:sz w:val="24"/>
          <w:szCs w:val="24"/>
        </w:rPr>
        <w:t>Global Democracy: Normative and Empirical Perspectives</w:t>
      </w:r>
      <w:r w:rsidRPr="00DA754D">
        <w:rPr>
          <w:rFonts w:ascii="Cambria" w:hAnsi="Cambria"/>
          <w:sz w:val="24"/>
          <w:szCs w:val="24"/>
        </w:rPr>
        <w:t xml:space="preserve"> edited by Daniele Archibugi, Mathias Koenig-Archibugi, Raffaele Marchetti, pp. 47-68</w:t>
      </w:r>
    </w:p>
    <w:p w:rsidR="006451C2" w:rsidRPr="00DA754D" w:rsidRDefault="009E3622" w:rsidP="002267D7">
      <w:pPr>
        <w:pStyle w:val="ListParagraph"/>
        <w:numPr>
          <w:ilvl w:val="1"/>
          <w:numId w:val="1"/>
        </w:numPr>
        <w:spacing w:line="276" w:lineRule="auto"/>
        <w:rPr>
          <w:rFonts w:ascii="Cambria" w:hAnsi="Cambria"/>
          <w:sz w:val="24"/>
          <w:szCs w:val="24"/>
          <w:u w:val="single"/>
        </w:rPr>
      </w:pPr>
      <w:r w:rsidRPr="00DA754D">
        <w:rPr>
          <w:rFonts w:ascii="Cambria" w:hAnsi="Cambria"/>
          <w:i/>
          <w:iCs/>
          <w:sz w:val="24"/>
          <w:szCs w:val="24"/>
        </w:rPr>
        <w:t>Further reading</w:t>
      </w:r>
      <w:r w:rsidR="004A080F" w:rsidRPr="00DA754D">
        <w:rPr>
          <w:rFonts w:ascii="Cambria" w:hAnsi="Cambria"/>
          <w:sz w:val="24"/>
          <w:szCs w:val="24"/>
        </w:rPr>
        <w:t xml:space="preserve">: Daniel Bell, “Democracy with Chinese Characteristics: A Political Proposal for the Post-Communist Era”. </w:t>
      </w:r>
      <w:r w:rsidR="004A080F" w:rsidRPr="00DA754D">
        <w:rPr>
          <w:rFonts w:ascii="Cambria" w:hAnsi="Cambria"/>
          <w:i/>
          <w:iCs/>
          <w:sz w:val="24"/>
          <w:szCs w:val="24"/>
        </w:rPr>
        <w:t>Philosophy East and West</w:t>
      </w:r>
      <w:r w:rsidR="004A080F" w:rsidRPr="00DA754D">
        <w:rPr>
          <w:rFonts w:ascii="Cambria" w:hAnsi="Cambria"/>
          <w:sz w:val="24"/>
          <w:szCs w:val="24"/>
        </w:rPr>
        <w:t xml:space="preserve"> (1999)</w:t>
      </w:r>
      <w:r w:rsidR="004A080F" w:rsidRPr="00DA754D">
        <w:rPr>
          <w:rFonts w:ascii="Cambria" w:hAnsi="Cambria"/>
          <w:b/>
          <w:bCs/>
          <w:sz w:val="24"/>
          <w:szCs w:val="24"/>
        </w:rPr>
        <w:br/>
      </w:r>
    </w:p>
    <w:p w:rsidR="00DF7A53" w:rsidRPr="00DA754D" w:rsidRDefault="00DF7A53" w:rsidP="002267D7">
      <w:pPr>
        <w:spacing w:line="276" w:lineRule="auto"/>
        <w:ind w:left="360"/>
        <w:rPr>
          <w:rFonts w:ascii="Cambria" w:hAnsi="Cambria"/>
          <w:sz w:val="24"/>
          <w:szCs w:val="24"/>
          <w:u w:val="single"/>
        </w:rPr>
      </w:pPr>
      <w:r w:rsidRPr="00DA754D">
        <w:rPr>
          <w:rFonts w:ascii="Cambria" w:hAnsi="Cambria"/>
          <w:sz w:val="24"/>
          <w:szCs w:val="24"/>
          <w:u w:val="single"/>
        </w:rPr>
        <w:t>Part 3 – Issues in Democratic Theory</w:t>
      </w:r>
    </w:p>
    <w:p w:rsidR="000C3276" w:rsidRPr="00DA754D" w:rsidRDefault="006451C2" w:rsidP="007A2012">
      <w:pPr>
        <w:pStyle w:val="ListParagraph"/>
        <w:numPr>
          <w:ilvl w:val="0"/>
          <w:numId w:val="1"/>
        </w:numPr>
        <w:spacing w:line="276" w:lineRule="auto"/>
        <w:rPr>
          <w:rFonts w:ascii="Cambria" w:hAnsi="Cambria"/>
          <w:sz w:val="24"/>
          <w:szCs w:val="24"/>
          <w:u w:val="single"/>
        </w:rPr>
      </w:pPr>
      <w:r w:rsidRPr="00DA754D">
        <w:rPr>
          <w:rFonts w:ascii="Cambria" w:hAnsi="Cambria"/>
          <w:sz w:val="24"/>
          <w:szCs w:val="24"/>
        </w:rPr>
        <w:t>July 29</w:t>
      </w:r>
      <w:r w:rsidRPr="00DA754D">
        <w:rPr>
          <w:rFonts w:ascii="Cambria" w:hAnsi="Cambria"/>
          <w:sz w:val="24"/>
          <w:szCs w:val="24"/>
          <w:vertAlign w:val="superscript"/>
        </w:rPr>
        <w:t>th</w:t>
      </w:r>
      <w:r w:rsidR="000C3276" w:rsidRPr="00DA754D">
        <w:rPr>
          <w:rFonts w:ascii="Cambria" w:hAnsi="Cambria"/>
          <w:sz w:val="24"/>
          <w:szCs w:val="24"/>
          <w:vertAlign w:val="superscript"/>
        </w:rPr>
        <w:br/>
      </w:r>
      <w:r w:rsidR="000C3276" w:rsidRPr="00DA754D">
        <w:rPr>
          <w:rFonts w:ascii="Cambria" w:hAnsi="Cambria"/>
          <w:i/>
          <w:iCs/>
          <w:sz w:val="24"/>
          <w:szCs w:val="24"/>
        </w:rPr>
        <w:t>PAPER PROPOSALS DUE</w:t>
      </w:r>
      <w:r w:rsidR="00A43216" w:rsidRPr="00DA754D">
        <w:rPr>
          <w:rFonts w:ascii="Cambria" w:hAnsi="Cambria"/>
          <w:sz w:val="24"/>
          <w:szCs w:val="24"/>
          <w:vertAlign w:val="superscript"/>
        </w:rPr>
        <w:br/>
      </w:r>
      <w:r w:rsidR="007A2012" w:rsidRPr="00DA754D">
        <w:rPr>
          <w:rFonts w:ascii="Cambria" w:hAnsi="Cambria"/>
          <w:b/>
          <w:bCs/>
          <w:sz w:val="24"/>
          <w:szCs w:val="24"/>
        </w:rPr>
        <w:t>Freedom of Speech, Hate Speech and Pornography</w:t>
      </w:r>
    </w:p>
    <w:p w:rsidR="00DA754D" w:rsidRPr="00611B27" w:rsidRDefault="00DA754D" w:rsidP="00C20C40">
      <w:pPr>
        <w:pStyle w:val="ListParagraph"/>
        <w:numPr>
          <w:ilvl w:val="1"/>
          <w:numId w:val="2"/>
        </w:numPr>
        <w:spacing w:line="276" w:lineRule="auto"/>
        <w:rPr>
          <w:rFonts w:ascii="Cambria" w:hAnsi="Cambria"/>
          <w:sz w:val="24"/>
          <w:szCs w:val="24"/>
          <w:u w:val="single"/>
        </w:rPr>
      </w:pPr>
      <w:r w:rsidRPr="00611B27">
        <w:rPr>
          <w:rFonts w:ascii="Cambria" w:hAnsi="Cambria"/>
          <w:color w:val="000000"/>
          <w:sz w:val="24"/>
          <w:szCs w:val="24"/>
          <w:u w:val="single"/>
          <w:shd w:val="clear" w:color="auto" w:fill="FFFFFF"/>
        </w:rPr>
        <w:t xml:space="preserve">Rae Langton, “Speech Acts and Unspeakable Acts.” </w:t>
      </w:r>
      <w:r w:rsidRPr="00611B27">
        <w:rPr>
          <w:rFonts w:ascii="Cambria" w:hAnsi="Cambria"/>
          <w:i/>
          <w:iCs/>
          <w:color w:val="000000"/>
          <w:sz w:val="24"/>
          <w:szCs w:val="24"/>
          <w:u w:val="single"/>
          <w:shd w:val="clear" w:color="auto" w:fill="FFFFFF"/>
        </w:rPr>
        <w:t xml:space="preserve">Philosophy and Public Affairs </w:t>
      </w:r>
      <w:r w:rsidRPr="00611B27">
        <w:rPr>
          <w:rFonts w:ascii="Cambria" w:hAnsi="Cambria"/>
          <w:color w:val="000000"/>
          <w:sz w:val="24"/>
          <w:szCs w:val="24"/>
          <w:u w:val="single"/>
          <w:shd w:val="clear" w:color="auto" w:fill="FFFFFF"/>
        </w:rPr>
        <w:t xml:space="preserve"> 22 (1993): 293-330</w:t>
      </w:r>
      <w:r w:rsidR="00C20C40">
        <w:rPr>
          <w:rFonts w:ascii="Cambria" w:hAnsi="Cambria"/>
          <w:color w:val="000000"/>
          <w:sz w:val="24"/>
          <w:szCs w:val="24"/>
          <w:u w:val="single"/>
          <w:shd w:val="clear" w:color="auto" w:fill="FFFFFF"/>
        </w:rPr>
        <w:t xml:space="preserve"> </w:t>
      </w:r>
    </w:p>
    <w:p w:rsidR="009E252B" w:rsidRDefault="009E252B" w:rsidP="009E252B">
      <w:pPr>
        <w:pStyle w:val="ListParagraph"/>
        <w:numPr>
          <w:ilvl w:val="1"/>
          <w:numId w:val="2"/>
        </w:numPr>
        <w:spacing w:line="276" w:lineRule="auto"/>
        <w:rPr>
          <w:rFonts w:ascii="Cambria" w:hAnsi="Cambria"/>
          <w:sz w:val="24"/>
          <w:szCs w:val="24"/>
        </w:rPr>
      </w:pPr>
      <w:r w:rsidRPr="00DA754D">
        <w:rPr>
          <w:rFonts w:ascii="Cambria" w:hAnsi="Cambria"/>
          <w:sz w:val="24"/>
          <w:szCs w:val="24"/>
        </w:rPr>
        <w:t xml:space="preserve">Cohen, Joshua. "Freedom of expression." </w:t>
      </w:r>
      <w:r w:rsidRPr="00DA754D">
        <w:rPr>
          <w:rFonts w:ascii="Cambria" w:hAnsi="Cambria"/>
          <w:i/>
          <w:iCs/>
          <w:sz w:val="24"/>
          <w:szCs w:val="24"/>
        </w:rPr>
        <w:t>Philosophy &amp; Public Affairs</w:t>
      </w:r>
      <w:r w:rsidRPr="00DA754D">
        <w:rPr>
          <w:rFonts w:ascii="Cambria" w:hAnsi="Cambria"/>
          <w:sz w:val="24"/>
          <w:szCs w:val="24"/>
        </w:rPr>
        <w:t xml:space="preserve"> (1993): 207-263.</w:t>
      </w:r>
    </w:p>
    <w:p w:rsidR="00D8123B" w:rsidRPr="00DA754D" w:rsidRDefault="00D8123B" w:rsidP="00D8123B">
      <w:pPr>
        <w:pStyle w:val="ListParagraph"/>
        <w:numPr>
          <w:ilvl w:val="1"/>
          <w:numId w:val="2"/>
        </w:numPr>
        <w:spacing w:line="276" w:lineRule="auto"/>
        <w:rPr>
          <w:rFonts w:ascii="Cambria" w:hAnsi="Cambria"/>
          <w:sz w:val="24"/>
          <w:szCs w:val="24"/>
        </w:rPr>
      </w:pPr>
      <w:r>
        <w:rPr>
          <w:rFonts w:ascii="Cambria" w:hAnsi="Cambria"/>
          <w:sz w:val="24"/>
          <w:szCs w:val="24"/>
        </w:rPr>
        <w:t xml:space="preserve">Optional: discussing the case of title IX suits against Laura Kipnis in Northwestern, and see: </w:t>
      </w:r>
      <w:hyperlink r:id="rId13" w:history="1">
        <w:r w:rsidRPr="00D325AB">
          <w:rPr>
            <w:rStyle w:val="Hyperlink"/>
            <w:rFonts w:ascii="Cambria" w:hAnsi="Cambria"/>
            <w:sz w:val="24"/>
            <w:szCs w:val="24"/>
          </w:rPr>
          <w:t>http://www.huffingtonpost.com/2015/05/31/laura-kipnis-essay-northwestern-title-ix_n_7470046.html</w:t>
        </w:r>
      </w:hyperlink>
      <w:r>
        <w:rPr>
          <w:rFonts w:ascii="Cambria" w:hAnsi="Cambria"/>
          <w:sz w:val="24"/>
          <w:szCs w:val="24"/>
        </w:rPr>
        <w:t xml:space="preserve"> </w:t>
      </w:r>
    </w:p>
    <w:p w:rsidR="00A533FD" w:rsidRPr="00DA754D" w:rsidRDefault="00A533FD" w:rsidP="002267D7">
      <w:pPr>
        <w:pStyle w:val="ListParagraph"/>
        <w:numPr>
          <w:ilvl w:val="1"/>
          <w:numId w:val="2"/>
        </w:numPr>
        <w:spacing w:line="276" w:lineRule="auto"/>
        <w:rPr>
          <w:rFonts w:ascii="Cambria" w:hAnsi="Cambria"/>
          <w:sz w:val="24"/>
          <w:szCs w:val="24"/>
          <w:u w:val="single"/>
        </w:rPr>
      </w:pPr>
      <w:r w:rsidRPr="00DA754D">
        <w:rPr>
          <w:rFonts w:ascii="Cambria" w:hAnsi="Cambria"/>
          <w:sz w:val="24"/>
          <w:szCs w:val="24"/>
        </w:rPr>
        <w:lastRenderedPageBreak/>
        <w:t>Further Reading:</w:t>
      </w:r>
    </w:p>
    <w:p w:rsidR="00A533FD" w:rsidRPr="00DA754D" w:rsidRDefault="00A533FD" w:rsidP="00A533FD">
      <w:pPr>
        <w:pStyle w:val="ListParagraph"/>
        <w:numPr>
          <w:ilvl w:val="2"/>
          <w:numId w:val="2"/>
        </w:numPr>
        <w:spacing w:line="276" w:lineRule="auto"/>
        <w:rPr>
          <w:rFonts w:ascii="Cambria" w:hAnsi="Cambria"/>
          <w:sz w:val="24"/>
          <w:szCs w:val="24"/>
        </w:rPr>
      </w:pPr>
      <w:r w:rsidRPr="00DA754D">
        <w:rPr>
          <w:rFonts w:ascii="Cambria" w:hAnsi="Cambria"/>
          <w:sz w:val="24"/>
          <w:szCs w:val="24"/>
        </w:rPr>
        <w:t xml:space="preserve">Jacobson, Daniel. "Freedom of speech acts? A response to Langton." </w:t>
      </w:r>
      <w:r w:rsidRPr="00DA754D">
        <w:rPr>
          <w:rFonts w:ascii="Cambria" w:hAnsi="Cambria"/>
          <w:i/>
          <w:iCs/>
          <w:sz w:val="24"/>
          <w:szCs w:val="24"/>
        </w:rPr>
        <w:t>Philosophy &amp; public affairs</w:t>
      </w:r>
      <w:r w:rsidRPr="00DA754D">
        <w:rPr>
          <w:rFonts w:ascii="Cambria" w:hAnsi="Cambria"/>
          <w:sz w:val="24"/>
          <w:szCs w:val="24"/>
        </w:rPr>
        <w:t xml:space="preserve"> 24.1 (1995): 64-78.</w:t>
      </w:r>
    </w:p>
    <w:p w:rsidR="00DA754D" w:rsidRPr="00DA754D" w:rsidRDefault="00DA754D" w:rsidP="00DA754D">
      <w:pPr>
        <w:pStyle w:val="ListParagraph"/>
        <w:numPr>
          <w:ilvl w:val="2"/>
          <w:numId w:val="2"/>
        </w:numPr>
        <w:spacing w:line="276" w:lineRule="auto"/>
        <w:rPr>
          <w:rFonts w:ascii="Cambria" w:hAnsi="Cambria"/>
          <w:sz w:val="24"/>
          <w:szCs w:val="24"/>
          <w:u w:val="single"/>
        </w:rPr>
      </w:pPr>
      <w:r w:rsidRPr="00DA754D">
        <w:rPr>
          <w:rFonts w:ascii="Cambria" w:hAnsi="Cambria"/>
          <w:sz w:val="24"/>
          <w:szCs w:val="24"/>
        </w:rPr>
        <w:t xml:space="preserve">Rae Langton and </w:t>
      </w:r>
      <w:r w:rsidRPr="00DA754D">
        <w:rPr>
          <w:rFonts w:ascii="Cambria" w:hAnsi="Cambria"/>
          <w:color w:val="000000"/>
          <w:sz w:val="24"/>
          <w:szCs w:val="24"/>
          <w:shd w:val="clear" w:color="auto" w:fill="FFFFFF"/>
        </w:rPr>
        <w:t>Jennifer Hornsby</w:t>
      </w:r>
      <w:r w:rsidRPr="00DA754D">
        <w:rPr>
          <w:rFonts w:ascii="Cambria" w:hAnsi="Cambria"/>
          <w:sz w:val="24"/>
          <w:szCs w:val="24"/>
        </w:rPr>
        <w:t>, “Free speech and Illocution”</w:t>
      </w:r>
      <w:r w:rsidRPr="00DA754D">
        <w:rPr>
          <w:rStyle w:val="apple-converted-space"/>
          <w:rFonts w:ascii="Cambria" w:hAnsi="Cambria"/>
          <w:color w:val="000000"/>
          <w:sz w:val="24"/>
          <w:szCs w:val="24"/>
          <w:shd w:val="clear" w:color="auto" w:fill="FFFFFF"/>
        </w:rPr>
        <w:t> </w:t>
      </w:r>
      <w:r w:rsidRPr="00DA754D">
        <w:rPr>
          <w:rFonts w:ascii="Cambria" w:hAnsi="Cambria"/>
          <w:color w:val="000000"/>
          <w:sz w:val="24"/>
          <w:szCs w:val="24"/>
          <w:shd w:val="clear" w:color="auto" w:fill="FFFFFF"/>
        </w:rPr>
        <w:t xml:space="preserve">, </w:t>
      </w:r>
      <w:r w:rsidRPr="00DA754D">
        <w:rPr>
          <w:rFonts w:ascii="Cambria" w:hAnsi="Cambria"/>
          <w:i/>
          <w:iCs/>
          <w:color w:val="000000"/>
          <w:sz w:val="24"/>
          <w:szCs w:val="24"/>
          <w:shd w:val="clear" w:color="auto" w:fill="FFFFFF"/>
        </w:rPr>
        <w:t>Legal Theory</w:t>
      </w:r>
      <w:r w:rsidRPr="00DA754D">
        <w:rPr>
          <w:rStyle w:val="apple-converted-space"/>
          <w:rFonts w:ascii="Cambria" w:hAnsi="Cambria"/>
          <w:color w:val="000000"/>
          <w:sz w:val="24"/>
          <w:szCs w:val="24"/>
          <w:shd w:val="clear" w:color="auto" w:fill="FFFFFF"/>
        </w:rPr>
        <w:t> </w:t>
      </w:r>
      <w:r w:rsidRPr="00DA754D">
        <w:rPr>
          <w:rFonts w:ascii="Cambria" w:hAnsi="Cambria"/>
          <w:color w:val="000000"/>
          <w:sz w:val="24"/>
          <w:szCs w:val="24"/>
          <w:shd w:val="clear" w:color="auto" w:fill="FFFFFF"/>
        </w:rPr>
        <w:t>4, 21-38 (1998)</w:t>
      </w:r>
    </w:p>
    <w:p w:rsidR="00A533FD" w:rsidRPr="00DA754D" w:rsidRDefault="00A533FD" w:rsidP="00A533FD">
      <w:pPr>
        <w:pStyle w:val="ListParagraph"/>
        <w:numPr>
          <w:ilvl w:val="2"/>
          <w:numId w:val="2"/>
        </w:numPr>
        <w:spacing w:after="0" w:line="240" w:lineRule="auto"/>
        <w:rPr>
          <w:rFonts w:ascii="Cambria" w:eastAsia="Times New Roman" w:hAnsi="Cambria" w:cs="Times New Roman"/>
          <w:sz w:val="24"/>
          <w:szCs w:val="24"/>
        </w:rPr>
      </w:pPr>
      <w:r w:rsidRPr="00DA754D">
        <w:rPr>
          <w:rFonts w:ascii="Cambria" w:eastAsia="Times New Roman" w:hAnsi="Cambria" w:cs="Times New Roman"/>
          <w:sz w:val="24"/>
          <w:szCs w:val="24"/>
        </w:rPr>
        <w:t xml:space="preserve">Waldron, Jeremy. </w:t>
      </w:r>
      <w:r w:rsidRPr="00DA754D">
        <w:rPr>
          <w:rFonts w:ascii="Cambria" w:eastAsia="Times New Roman" w:hAnsi="Cambria" w:cs="Times New Roman"/>
          <w:i/>
          <w:iCs/>
          <w:sz w:val="24"/>
          <w:szCs w:val="24"/>
        </w:rPr>
        <w:t>The harm in hate speech</w:t>
      </w:r>
      <w:r w:rsidRPr="00DA754D">
        <w:rPr>
          <w:rFonts w:ascii="Cambria" w:eastAsia="Times New Roman" w:hAnsi="Cambria" w:cs="Times New Roman"/>
          <w:sz w:val="24"/>
          <w:szCs w:val="24"/>
        </w:rPr>
        <w:t>. Harvard University Press, 2012.</w:t>
      </w:r>
    </w:p>
    <w:p w:rsidR="00AC5909" w:rsidRPr="00DA754D" w:rsidRDefault="006451C2" w:rsidP="009E3622">
      <w:pPr>
        <w:pStyle w:val="ListParagraph"/>
        <w:numPr>
          <w:ilvl w:val="0"/>
          <w:numId w:val="1"/>
        </w:numPr>
        <w:spacing w:line="276" w:lineRule="auto"/>
        <w:rPr>
          <w:rFonts w:ascii="Cambria" w:hAnsi="Cambria"/>
          <w:sz w:val="24"/>
          <w:szCs w:val="24"/>
          <w:u w:val="single"/>
        </w:rPr>
      </w:pPr>
      <w:r w:rsidRPr="00DA754D">
        <w:rPr>
          <w:rFonts w:ascii="Cambria" w:hAnsi="Cambria"/>
          <w:sz w:val="24"/>
          <w:szCs w:val="24"/>
        </w:rPr>
        <w:t>August 3</w:t>
      </w:r>
      <w:r w:rsidRPr="00DA754D">
        <w:rPr>
          <w:rFonts w:ascii="Cambria" w:hAnsi="Cambria"/>
          <w:sz w:val="24"/>
          <w:szCs w:val="24"/>
          <w:vertAlign w:val="superscript"/>
        </w:rPr>
        <w:t>rd</w:t>
      </w:r>
      <w:r w:rsidR="00A43216" w:rsidRPr="00DA754D">
        <w:rPr>
          <w:rFonts w:ascii="Cambria" w:hAnsi="Cambria"/>
          <w:sz w:val="24"/>
          <w:szCs w:val="24"/>
          <w:vertAlign w:val="superscript"/>
        </w:rPr>
        <w:br/>
      </w:r>
      <w:r w:rsidR="00CF3986" w:rsidRPr="00DA754D">
        <w:rPr>
          <w:rFonts w:ascii="Cambria" w:hAnsi="Cambria"/>
          <w:b/>
          <w:bCs/>
          <w:sz w:val="24"/>
          <w:szCs w:val="24"/>
        </w:rPr>
        <w:t>Democracy and the Law: The Role of Courts</w:t>
      </w:r>
    </w:p>
    <w:p w:rsidR="00CF3986" w:rsidRPr="00413FA5" w:rsidRDefault="00CF3986" w:rsidP="00AE1CA7">
      <w:pPr>
        <w:pStyle w:val="ListParagraph"/>
        <w:numPr>
          <w:ilvl w:val="1"/>
          <w:numId w:val="2"/>
        </w:numPr>
        <w:autoSpaceDE w:val="0"/>
        <w:autoSpaceDN w:val="0"/>
        <w:adjustRightInd w:val="0"/>
        <w:spacing w:after="0" w:line="276" w:lineRule="auto"/>
        <w:rPr>
          <w:rFonts w:ascii="Cambria" w:hAnsi="Cambria"/>
          <w:sz w:val="24"/>
          <w:szCs w:val="24"/>
          <w:u w:val="single"/>
        </w:rPr>
      </w:pPr>
      <w:r w:rsidRPr="00413FA5">
        <w:rPr>
          <w:rFonts w:ascii="Cambria" w:hAnsi="Cambria"/>
          <w:sz w:val="24"/>
          <w:szCs w:val="24"/>
          <w:u w:val="single"/>
        </w:rPr>
        <w:t xml:space="preserve">Corey Brettschneider, </w:t>
      </w:r>
      <w:r w:rsidRPr="00413FA5">
        <w:rPr>
          <w:rFonts w:ascii="Cambria" w:hAnsi="Cambria" w:cs="F15"/>
          <w:sz w:val="24"/>
          <w:szCs w:val="24"/>
          <w:u w:val="single"/>
        </w:rPr>
        <w:t xml:space="preserve">“Balancing Procedures and Outcomes Within Democratic Theory: Core Values and Judicial Review.” </w:t>
      </w:r>
      <w:r w:rsidRPr="00413FA5">
        <w:rPr>
          <w:rFonts w:ascii="Cambria" w:hAnsi="Cambria" w:cs="F35"/>
          <w:i/>
          <w:iCs/>
          <w:sz w:val="24"/>
          <w:szCs w:val="24"/>
          <w:u w:val="single"/>
        </w:rPr>
        <w:t>Political Studies</w:t>
      </w:r>
      <w:r w:rsidRPr="00413FA5">
        <w:rPr>
          <w:rFonts w:ascii="Cambria" w:hAnsi="Cambria" w:cs="F35"/>
          <w:sz w:val="24"/>
          <w:szCs w:val="24"/>
          <w:u w:val="single"/>
        </w:rPr>
        <w:t xml:space="preserve"> </w:t>
      </w:r>
      <w:r w:rsidRPr="00413FA5">
        <w:rPr>
          <w:rFonts w:ascii="Cambria" w:hAnsi="Cambria" w:cs="F15"/>
          <w:sz w:val="24"/>
          <w:szCs w:val="24"/>
          <w:u w:val="single"/>
        </w:rPr>
        <w:t>53(2):423_441 (2005)</w:t>
      </w:r>
      <w:r w:rsidR="00B061D8">
        <w:rPr>
          <w:rFonts w:ascii="Cambria" w:hAnsi="Cambria" w:cs="F15"/>
          <w:sz w:val="24"/>
          <w:szCs w:val="24"/>
          <w:u w:val="single"/>
        </w:rPr>
        <w:t xml:space="preserve"> - </w:t>
      </w:r>
    </w:p>
    <w:p w:rsidR="00BD4A02" w:rsidRPr="00DA754D" w:rsidRDefault="00CF3986" w:rsidP="00C20C40">
      <w:pPr>
        <w:pStyle w:val="ListParagraph"/>
        <w:numPr>
          <w:ilvl w:val="1"/>
          <w:numId w:val="2"/>
        </w:numPr>
        <w:autoSpaceDE w:val="0"/>
        <w:autoSpaceDN w:val="0"/>
        <w:adjustRightInd w:val="0"/>
        <w:spacing w:after="0" w:line="276" w:lineRule="auto"/>
        <w:rPr>
          <w:rFonts w:ascii="Cambria" w:hAnsi="Cambria"/>
          <w:sz w:val="24"/>
          <w:szCs w:val="24"/>
          <w:u w:val="single"/>
        </w:rPr>
      </w:pPr>
      <w:r w:rsidRPr="00DA754D">
        <w:rPr>
          <w:rFonts w:ascii="Cambria" w:hAnsi="Cambria" w:cs="Georgia"/>
          <w:sz w:val="24"/>
          <w:szCs w:val="24"/>
        </w:rPr>
        <w:t xml:space="preserve">Robert A. Dahl, “Decision-Making in a Democracy: The Supreme Court as a National Policy-Maker,” </w:t>
      </w:r>
      <w:r w:rsidRPr="00DA754D">
        <w:rPr>
          <w:rFonts w:ascii="Cambria" w:hAnsi="Cambria" w:cs="Georgia-Italic"/>
          <w:i/>
          <w:iCs/>
          <w:sz w:val="24"/>
          <w:szCs w:val="24"/>
        </w:rPr>
        <w:t xml:space="preserve">Journal of Public Law </w:t>
      </w:r>
      <w:r w:rsidRPr="00DA754D">
        <w:rPr>
          <w:rFonts w:ascii="Cambria" w:hAnsi="Cambria" w:cs="Georgia"/>
          <w:sz w:val="24"/>
          <w:szCs w:val="24"/>
        </w:rPr>
        <w:t>6 (1957), pp. 279-86,</w:t>
      </w:r>
      <w:r w:rsidR="00BD4A02" w:rsidRPr="00DA754D">
        <w:rPr>
          <w:rFonts w:ascii="Cambria" w:hAnsi="Cambria" w:cs="Georgia"/>
          <w:sz w:val="24"/>
          <w:szCs w:val="24"/>
        </w:rPr>
        <w:t xml:space="preserve"> </w:t>
      </w:r>
      <w:r w:rsidR="00C20C40">
        <w:rPr>
          <w:rFonts w:ascii="Cambria" w:hAnsi="Cambria" w:cs="Georgia"/>
          <w:sz w:val="24"/>
          <w:szCs w:val="24"/>
        </w:rPr>
        <w:t>293-95.</w:t>
      </w:r>
    </w:p>
    <w:p w:rsidR="00FC1E7C" w:rsidRPr="00DA754D" w:rsidRDefault="00FC1E7C" w:rsidP="002267D7">
      <w:pPr>
        <w:pStyle w:val="ListParagraph"/>
        <w:numPr>
          <w:ilvl w:val="2"/>
          <w:numId w:val="2"/>
        </w:numPr>
        <w:spacing w:line="276" w:lineRule="auto"/>
        <w:rPr>
          <w:rFonts w:ascii="Cambria" w:hAnsi="Cambria"/>
          <w:sz w:val="24"/>
          <w:szCs w:val="24"/>
          <w:u w:val="single"/>
        </w:rPr>
      </w:pPr>
      <w:r w:rsidRPr="00DA754D">
        <w:rPr>
          <w:rFonts w:ascii="Cambria" w:hAnsi="Cambria" w:cs="Times-Roman"/>
          <w:sz w:val="24"/>
          <w:szCs w:val="24"/>
        </w:rPr>
        <w:t xml:space="preserve">See excerpts in </w:t>
      </w:r>
      <w:r w:rsidRPr="00DA754D">
        <w:rPr>
          <w:rFonts w:ascii="Cambria" w:hAnsi="Cambria" w:cs="Times-Roman"/>
          <w:i/>
          <w:iCs/>
          <w:sz w:val="24"/>
          <w:szCs w:val="24"/>
        </w:rPr>
        <w:t>The Democracy Sourcebook</w:t>
      </w:r>
    </w:p>
    <w:p w:rsidR="006451C2" w:rsidRPr="00DA754D" w:rsidRDefault="00BD4A02" w:rsidP="002267D7">
      <w:pPr>
        <w:pStyle w:val="ListParagraph"/>
        <w:numPr>
          <w:ilvl w:val="1"/>
          <w:numId w:val="2"/>
        </w:numPr>
        <w:autoSpaceDE w:val="0"/>
        <w:autoSpaceDN w:val="0"/>
        <w:adjustRightInd w:val="0"/>
        <w:spacing w:after="0" w:line="276" w:lineRule="auto"/>
        <w:rPr>
          <w:rFonts w:ascii="Cambria" w:hAnsi="Cambria"/>
          <w:sz w:val="24"/>
          <w:szCs w:val="24"/>
          <w:u w:val="single"/>
        </w:rPr>
      </w:pPr>
      <w:r w:rsidRPr="00DA754D">
        <w:rPr>
          <w:rFonts w:ascii="Cambria" w:hAnsi="Cambria" w:cs="Georgia"/>
          <w:sz w:val="24"/>
          <w:szCs w:val="24"/>
        </w:rPr>
        <w:t xml:space="preserve">Jeremy Waldron, “The Core of the Case Against Judicial Review,” </w:t>
      </w:r>
      <w:r w:rsidRPr="00DA754D">
        <w:rPr>
          <w:rFonts w:ascii="Cambria" w:hAnsi="Cambria" w:cs="Georgia-Italic"/>
          <w:i/>
          <w:iCs/>
          <w:sz w:val="24"/>
          <w:szCs w:val="24"/>
        </w:rPr>
        <w:t xml:space="preserve">Yale Law Journal </w:t>
      </w:r>
      <w:r w:rsidRPr="00DA754D">
        <w:rPr>
          <w:rFonts w:ascii="Cambria" w:hAnsi="Cambria" w:cs="Georgia"/>
          <w:sz w:val="24"/>
          <w:szCs w:val="24"/>
        </w:rPr>
        <w:t>115:6 (2006), pp. 1348-59, 1379-86, 1390-1401.</w:t>
      </w:r>
      <w:r w:rsidR="00CF3986" w:rsidRPr="00DA754D">
        <w:rPr>
          <w:rFonts w:ascii="Cambria" w:hAnsi="Cambria"/>
          <w:sz w:val="24"/>
          <w:szCs w:val="24"/>
        </w:rPr>
        <w:br/>
      </w:r>
    </w:p>
    <w:p w:rsidR="00E07EC2" w:rsidRPr="00DA754D" w:rsidRDefault="006451C2" w:rsidP="005A0312">
      <w:pPr>
        <w:pStyle w:val="ListParagraph"/>
        <w:numPr>
          <w:ilvl w:val="0"/>
          <w:numId w:val="1"/>
        </w:numPr>
        <w:spacing w:line="276" w:lineRule="auto"/>
        <w:rPr>
          <w:rFonts w:ascii="Cambria" w:hAnsi="Cambria"/>
          <w:sz w:val="24"/>
          <w:szCs w:val="24"/>
          <w:u w:val="single"/>
        </w:rPr>
      </w:pPr>
      <w:r w:rsidRPr="00DA754D">
        <w:rPr>
          <w:rFonts w:ascii="Cambria" w:hAnsi="Cambria"/>
          <w:sz w:val="24"/>
          <w:szCs w:val="24"/>
        </w:rPr>
        <w:t>August 5</w:t>
      </w:r>
      <w:r w:rsidRPr="00DA754D">
        <w:rPr>
          <w:rFonts w:ascii="Cambria" w:hAnsi="Cambria"/>
          <w:sz w:val="24"/>
          <w:szCs w:val="24"/>
          <w:vertAlign w:val="superscript"/>
        </w:rPr>
        <w:t>th</w:t>
      </w:r>
      <w:r w:rsidR="005A0312">
        <w:rPr>
          <w:rFonts w:ascii="Cambria" w:hAnsi="Cambria"/>
          <w:sz w:val="24"/>
          <w:szCs w:val="24"/>
          <w:vertAlign w:val="superscript"/>
        </w:rPr>
        <w:br/>
      </w:r>
      <w:r w:rsidR="00B66B3D" w:rsidRPr="00DA754D">
        <w:rPr>
          <w:rFonts w:ascii="Cambria" w:hAnsi="Cambria"/>
          <w:b/>
          <w:bCs/>
          <w:sz w:val="24"/>
          <w:szCs w:val="24"/>
        </w:rPr>
        <w:t xml:space="preserve">Democratic </w:t>
      </w:r>
      <w:r w:rsidR="00A43216" w:rsidRPr="00DA754D">
        <w:rPr>
          <w:rFonts w:ascii="Cambria" w:hAnsi="Cambria"/>
          <w:b/>
          <w:bCs/>
          <w:sz w:val="24"/>
          <w:szCs w:val="24"/>
        </w:rPr>
        <w:t>Border Control</w:t>
      </w:r>
      <w:r w:rsidR="00B66B3D" w:rsidRPr="00DA754D">
        <w:rPr>
          <w:rFonts w:ascii="Cambria" w:hAnsi="Cambria"/>
          <w:b/>
          <w:bCs/>
          <w:sz w:val="24"/>
          <w:szCs w:val="24"/>
        </w:rPr>
        <w:t>?</w:t>
      </w:r>
      <w:r w:rsidR="00A43216" w:rsidRPr="00DA754D">
        <w:rPr>
          <w:rFonts w:ascii="Cambria" w:hAnsi="Cambria"/>
          <w:b/>
          <w:bCs/>
          <w:sz w:val="24"/>
          <w:szCs w:val="24"/>
        </w:rPr>
        <w:t xml:space="preserve"> Democracy</w:t>
      </w:r>
      <w:r w:rsidR="00B66B3D" w:rsidRPr="00DA754D">
        <w:rPr>
          <w:rFonts w:ascii="Cambria" w:hAnsi="Cambria"/>
          <w:b/>
          <w:bCs/>
          <w:sz w:val="24"/>
          <w:szCs w:val="24"/>
        </w:rPr>
        <w:t xml:space="preserve"> and Immigration</w:t>
      </w:r>
    </w:p>
    <w:p w:rsidR="00345D60" w:rsidRPr="00413FA5" w:rsidRDefault="00345D60" w:rsidP="00C20C40">
      <w:pPr>
        <w:pStyle w:val="ListParagraph"/>
        <w:numPr>
          <w:ilvl w:val="1"/>
          <w:numId w:val="2"/>
        </w:numPr>
        <w:autoSpaceDE w:val="0"/>
        <w:autoSpaceDN w:val="0"/>
        <w:adjustRightInd w:val="0"/>
        <w:spacing w:after="0" w:line="276" w:lineRule="auto"/>
        <w:rPr>
          <w:rFonts w:ascii="Cambria" w:hAnsi="Cambria"/>
          <w:sz w:val="24"/>
          <w:szCs w:val="24"/>
          <w:u w:val="single"/>
        </w:rPr>
      </w:pPr>
      <w:r w:rsidRPr="00413FA5">
        <w:rPr>
          <w:rFonts w:ascii="Cambria" w:hAnsi="Cambria"/>
          <w:sz w:val="24"/>
          <w:szCs w:val="24"/>
          <w:u w:val="single"/>
        </w:rPr>
        <w:t>Arash Abizadeh,</w:t>
      </w:r>
      <w:r w:rsidR="00E07EC2" w:rsidRPr="00413FA5">
        <w:rPr>
          <w:rFonts w:ascii="Cambria" w:hAnsi="Cambria"/>
          <w:sz w:val="24"/>
          <w:szCs w:val="24"/>
          <w:u w:val="single"/>
        </w:rPr>
        <w:t xml:space="preserve"> “</w:t>
      </w:r>
      <w:r w:rsidR="00E07EC2" w:rsidRPr="00413FA5">
        <w:rPr>
          <w:rFonts w:ascii="Cambria" w:hAnsi="Cambria" w:cs="Times-Bold"/>
          <w:sz w:val="24"/>
          <w:szCs w:val="24"/>
          <w:u w:val="single"/>
        </w:rPr>
        <w:t>Democratic Theory and Border Coercion No Right to Unilaterally Control Your Own Borders”</w:t>
      </w:r>
      <w:r w:rsidR="009B6F6F" w:rsidRPr="00413FA5">
        <w:rPr>
          <w:rFonts w:ascii="Cambria" w:hAnsi="Cambria" w:cs="Times-Bold"/>
          <w:sz w:val="24"/>
          <w:szCs w:val="24"/>
          <w:u w:val="single"/>
        </w:rPr>
        <w:t>.</w:t>
      </w:r>
      <w:r w:rsidR="00E07EC2" w:rsidRPr="00413FA5">
        <w:rPr>
          <w:rFonts w:ascii="Cambria" w:hAnsi="Cambria" w:cs="Times-Bold"/>
          <w:sz w:val="24"/>
          <w:szCs w:val="24"/>
          <w:u w:val="single"/>
        </w:rPr>
        <w:t xml:space="preserve"> </w:t>
      </w:r>
      <w:r w:rsidR="00E07EC2" w:rsidRPr="00413FA5">
        <w:rPr>
          <w:rFonts w:ascii="Cambria" w:hAnsi="Cambria" w:cs="Times-Bold"/>
          <w:i/>
          <w:iCs/>
          <w:sz w:val="24"/>
          <w:szCs w:val="24"/>
          <w:u w:val="single"/>
        </w:rPr>
        <w:t>Political Theory</w:t>
      </w:r>
      <w:r w:rsidR="009B6F6F" w:rsidRPr="00413FA5">
        <w:rPr>
          <w:rFonts w:ascii="Cambria" w:hAnsi="Cambria" w:cs="Times-Bold"/>
          <w:sz w:val="24"/>
          <w:szCs w:val="24"/>
          <w:u w:val="single"/>
        </w:rPr>
        <w:t xml:space="preserve"> (2008)</w:t>
      </w:r>
      <w:r w:rsidR="00C20C40">
        <w:rPr>
          <w:rFonts w:ascii="Cambria" w:hAnsi="Cambria" w:cs="Times-Bold"/>
          <w:sz w:val="24"/>
          <w:szCs w:val="24"/>
          <w:u w:val="single"/>
        </w:rPr>
        <w:t xml:space="preserve"> </w:t>
      </w:r>
    </w:p>
    <w:p w:rsidR="00D26803" w:rsidRPr="00DA754D" w:rsidRDefault="00D26803" w:rsidP="00D26803">
      <w:pPr>
        <w:pStyle w:val="ListParagraph"/>
        <w:numPr>
          <w:ilvl w:val="1"/>
          <w:numId w:val="2"/>
        </w:numPr>
        <w:spacing w:line="276" w:lineRule="auto"/>
        <w:rPr>
          <w:rFonts w:ascii="Cambria" w:hAnsi="Cambria"/>
          <w:sz w:val="24"/>
          <w:szCs w:val="24"/>
        </w:rPr>
      </w:pPr>
      <w:r w:rsidRPr="00DA754D">
        <w:rPr>
          <w:rFonts w:ascii="Cambria" w:hAnsi="Cambria"/>
          <w:sz w:val="24"/>
          <w:szCs w:val="24"/>
        </w:rPr>
        <w:t>Miller, David. "Why immigration controls are not coercive: a reply to Arash Abizadeh." Political theory 38, no. 1 (2010): 111-120.</w:t>
      </w:r>
    </w:p>
    <w:p w:rsidR="006451C2" w:rsidRPr="00DA754D" w:rsidRDefault="0052088A" w:rsidP="00D26803">
      <w:pPr>
        <w:pStyle w:val="ListParagraph"/>
        <w:numPr>
          <w:ilvl w:val="1"/>
          <w:numId w:val="2"/>
        </w:numPr>
        <w:spacing w:line="276" w:lineRule="auto"/>
        <w:rPr>
          <w:rFonts w:ascii="Cambria" w:hAnsi="Cambria"/>
          <w:sz w:val="24"/>
          <w:szCs w:val="24"/>
        </w:rPr>
      </w:pPr>
      <w:r w:rsidRPr="00DA754D">
        <w:rPr>
          <w:rFonts w:ascii="Cambria" w:hAnsi="Cambria"/>
          <w:sz w:val="24"/>
          <w:szCs w:val="24"/>
        </w:rPr>
        <w:t xml:space="preserve">Optional: </w:t>
      </w:r>
      <w:r w:rsidR="00D26803" w:rsidRPr="00DA754D">
        <w:rPr>
          <w:rFonts w:ascii="Cambria" w:hAnsi="Cambria"/>
          <w:sz w:val="24"/>
          <w:szCs w:val="24"/>
        </w:rPr>
        <w:t>Abizadeh, Arash. "Democratic legitimacy and state coercion: a reply to David Miller." Political theory (2010): 121-130</w:t>
      </w:r>
      <w:r w:rsidR="00A43216" w:rsidRPr="00DA754D">
        <w:rPr>
          <w:rFonts w:ascii="Cambria" w:hAnsi="Cambria"/>
          <w:sz w:val="24"/>
          <w:szCs w:val="24"/>
        </w:rPr>
        <w:br/>
      </w:r>
    </w:p>
    <w:p w:rsidR="006451C2" w:rsidRPr="00DA754D" w:rsidRDefault="006451C2" w:rsidP="00C1233F">
      <w:pPr>
        <w:pStyle w:val="ListParagraph"/>
        <w:numPr>
          <w:ilvl w:val="0"/>
          <w:numId w:val="1"/>
        </w:numPr>
        <w:spacing w:line="276" w:lineRule="auto"/>
        <w:rPr>
          <w:rFonts w:ascii="Cambria" w:hAnsi="Cambria"/>
          <w:sz w:val="24"/>
          <w:szCs w:val="24"/>
          <w:u w:val="single"/>
        </w:rPr>
      </w:pPr>
      <w:r w:rsidRPr="00DA754D">
        <w:rPr>
          <w:rFonts w:ascii="Cambria" w:hAnsi="Cambria"/>
          <w:sz w:val="24"/>
          <w:szCs w:val="24"/>
        </w:rPr>
        <w:t>August 1</w:t>
      </w:r>
      <w:r w:rsidR="00C1233F" w:rsidRPr="00DA754D">
        <w:rPr>
          <w:rFonts w:ascii="Cambria" w:hAnsi="Cambria"/>
          <w:sz w:val="24"/>
          <w:szCs w:val="24"/>
        </w:rPr>
        <w:t>0</w:t>
      </w:r>
      <w:r w:rsidRPr="00DA754D">
        <w:rPr>
          <w:rFonts w:ascii="Cambria" w:hAnsi="Cambria"/>
          <w:sz w:val="24"/>
          <w:szCs w:val="24"/>
          <w:vertAlign w:val="superscript"/>
        </w:rPr>
        <w:t>th</w:t>
      </w:r>
      <w:r w:rsidR="00315EAC" w:rsidRPr="00DA754D">
        <w:rPr>
          <w:rFonts w:ascii="Cambria" w:hAnsi="Cambria"/>
          <w:sz w:val="24"/>
          <w:szCs w:val="24"/>
          <w:vertAlign w:val="superscript"/>
        </w:rPr>
        <w:br/>
      </w:r>
      <w:r w:rsidR="00315EAC" w:rsidRPr="00DA754D">
        <w:rPr>
          <w:rFonts w:ascii="Cambria" w:hAnsi="Cambria"/>
          <w:b/>
          <w:bCs/>
          <w:sz w:val="24"/>
          <w:szCs w:val="24"/>
        </w:rPr>
        <w:t>The Boundary Problem of Democracy</w:t>
      </w:r>
      <w:r w:rsidR="0055395A" w:rsidRPr="00DA754D">
        <w:rPr>
          <w:rFonts w:ascii="Cambria" w:hAnsi="Cambria"/>
          <w:b/>
          <w:bCs/>
          <w:sz w:val="24"/>
          <w:szCs w:val="24"/>
        </w:rPr>
        <w:t xml:space="preserve"> – Where Should we Have Democracy? </w:t>
      </w:r>
    </w:p>
    <w:p w:rsidR="00E07EC2" w:rsidRPr="00413FA5" w:rsidRDefault="009535CB" w:rsidP="00F85643">
      <w:pPr>
        <w:pStyle w:val="ListParagraph"/>
        <w:numPr>
          <w:ilvl w:val="1"/>
          <w:numId w:val="2"/>
        </w:numPr>
        <w:spacing w:line="276" w:lineRule="auto"/>
        <w:rPr>
          <w:rFonts w:ascii="Cambria" w:hAnsi="Cambria"/>
          <w:sz w:val="24"/>
          <w:szCs w:val="24"/>
          <w:u w:val="single"/>
        </w:rPr>
      </w:pPr>
      <w:r w:rsidRPr="00413FA5">
        <w:rPr>
          <w:rFonts w:ascii="Cambria" w:hAnsi="Cambria"/>
          <w:sz w:val="24"/>
          <w:szCs w:val="24"/>
          <w:u w:val="single"/>
        </w:rPr>
        <w:t xml:space="preserve">RobertA. </w:t>
      </w:r>
      <w:r w:rsidR="00315EAC" w:rsidRPr="00413FA5">
        <w:rPr>
          <w:rFonts w:ascii="Cambria" w:hAnsi="Cambria"/>
          <w:sz w:val="24"/>
          <w:szCs w:val="24"/>
          <w:u w:val="single"/>
        </w:rPr>
        <w:t xml:space="preserve">Dahl, </w:t>
      </w:r>
      <w:r w:rsidR="00315EAC" w:rsidRPr="00413FA5">
        <w:rPr>
          <w:rFonts w:ascii="Cambria" w:hAnsi="Cambria"/>
          <w:i/>
          <w:iCs/>
          <w:sz w:val="24"/>
          <w:szCs w:val="24"/>
          <w:u w:val="single"/>
        </w:rPr>
        <w:t>On Democracy</w:t>
      </w:r>
      <w:r w:rsidRPr="00413FA5">
        <w:rPr>
          <w:rFonts w:ascii="Cambria" w:hAnsi="Cambria"/>
          <w:sz w:val="24"/>
          <w:szCs w:val="24"/>
          <w:u w:val="single"/>
        </w:rPr>
        <w:t>, ch. 9 “democracies on different scales” pp. 100-118.</w:t>
      </w:r>
    </w:p>
    <w:p w:rsidR="009B6F6F" w:rsidRPr="00DA754D" w:rsidRDefault="00E07EC2" w:rsidP="002267D7">
      <w:pPr>
        <w:pStyle w:val="ListParagraph"/>
        <w:numPr>
          <w:ilvl w:val="1"/>
          <w:numId w:val="2"/>
        </w:numPr>
        <w:spacing w:line="276" w:lineRule="auto"/>
        <w:rPr>
          <w:rFonts w:ascii="Cambria" w:hAnsi="Cambria"/>
          <w:sz w:val="24"/>
          <w:szCs w:val="24"/>
          <w:u w:val="single"/>
        </w:rPr>
      </w:pPr>
      <w:r w:rsidRPr="00DA754D">
        <w:rPr>
          <w:rFonts w:ascii="Cambria" w:hAnsi="Cambria"/>
          <w:sz w:val="24"/>
          <w:szCs w:val="24"/>
        </w:rPr>
        <w:t xml:space="preserve">David Miller, </w:t>
      </w:r>
      <w:r w:rsidR="009B6F6F" w:rsidRPr="00DA754D">
        <w:rPr>
          <w:rFonts w:ascii="Cambria" w:hAnsi="Cambria"/>
          <w:sz w:val="24"/>
          <w:szCs w:val="24"/>
        </w:rPr>
        <w:t>“</w:t>
      </w:r>
      <w:r w:rsidRPr="00DA754D">
        <w:rPr>
          <w:rFonts w:ascii="Cambria" w:hAnsi="Cambria"/>
          <w:sz w:val="24"/>
          <w:szCs w:val="24"/>
        </w:rPr>
        <w:t>Democracy’s Domain</w:t>
      </w:r>
      <w:r w:rsidR="009B6F6F" w:rsidRPr="00DA754D">
        <w:rPr>
          <w:rFonts w:ascii="Cambria" w:hAnsi="Cambria"/>
          <w:sz w:val="24"/>
          <w:szCs w:val="24"/>
        </w:rPr>
        <w:t xml:space="preserve">”. </w:t>
      </w:r>
      <w:r w:rsidR="009B6F6F" w:rsidRPr="00DA754D">
        <w:rPr>
          <w:rFonts w:ascii="Cambria" w:hAnsi="Cambria"/>
          <w:i/>
          <w:iCs/>
          <w:sz w:val="24"/>
          <w:szCs w:val="24"/>
        </w:rPr>
        <w:t>Philosophy and Public Affairs</w:t>
      </w:r>
      <w:r w:rsidR="009B6F6F" w:rsidRPr="00DA754D">
        <w:rPr>
          <w:rFonts w:ascii="Cambria" w:hAnsi="Cambria"/>
          <w:sz w:val="24"/>
          <w:szCs w:val="24"/>
        </w:rPr>
        <w:t>, 2009</w:t>
      </w:r>
    </w:p>
    <w:p w:rsidR="004A080F" w:rsidRPr="00DA754D" w:rsidRDefault="004A080F" w:rsidP="00724CD6">
      <w:pPr>
        <w:pStyle w:val="ListParagraph"/>
        <w:numPr>
          <w:ilvl w:val="1"/>
          <w:numId w:val="2"/>
        </w:numPr>
        <w:spacing w:line="276" w:lineRule="auto"/>
        <w:rPr>
          <w:rFonts w:ascii="Cambria" w:hAnsi="Cambria"/>
          <w:sz w:val="24"/>
          <w:szCs w:val="24"/>
          <w:u w:val="single"/>
        </w:rPr>
      </w:pPr>
      <w:r w:rsidRPr="00DA754D">
        <w:rPr>
          <w:rFonts w:ascii="Cambria" w:hAnsi="Cambria"/>
          <w:sz w:val="24"/>
          <w:szCs w:val="24"/>
        </w:rPr>
        <w:t xml:space="preserve">Terry Macdonald, </w:t>
      </w:r>
      <w:r w:rsidR="00724CD6" w:rsidRPr="00DA754D">
        <w:rPr>
          <w:rFonts w:ascii="Cambria" w:hAnsi="Cambria"/>
          <w:sz w:val="24"/>
          <w:szCs w:val="24"/>
        </w:rPr>
        <w:t>“</w:t>
      </w:r>
      <w:r w:rsidRPr="00DA754D">
        <w:rPr>
          <w:rFonts w:ascii="Cambria" w:hAnsi="Cambria"/>
          <w:sz w:val="24"/>
          <w:szCs w:val="24"/>
        </w:rPr>
        <w:t>Review article: Boundaries Beyond Borders: Delineating Democratic ‘Peoples’ in a Globalized World</w:t>
      </w:r>
      <w:r w:rsidR="00724CD6" w:rsidRPr="00DA754D">
        <w:rPr>
          <w:rFonts w:ascii="Cambria" w:hAnsi="Cambria"/>
          <w:sz w:val="24"/>
          <w:szCs w:val="24"/>
        </w:rPr>
        <w:t>”</w:t>
      </w:r>
      <w:r w:rsidR="00724CD6" w:rsidRPr="00DA754D">
        <w:rPr>
          <w:rFonts w:ascii="Cambria" w:hAnsi="Cambria"/>
          <w:i/>
          <w:iCs/>
          <w:sz w:val="24"/>
          <w:szCs w:val="24"/>
        </w:rPr>
        <w:t>, Democratization, 10:3, 173-194,</w:t>
      </w:r>
    </w:p>
    <w:p w:rsidR="00315EAC" w:rsidRPr="00DA754D" w:rsidRDefault="004A080F" w:rsidP="002267D7">
      <w:pPr>
        <w:pStyle w:val="ListParagraph"/>
        <w:numPr>
          <w:ilvl w:val="1"/>
          <w:numId w:val="2"/>
        </w:numPr>
        <w:spacing w:line="276" w:lineRule="auto"/>
        <w:rPr>
          <w:rFonts w:ascii="Cambria" w:hAnsi="Cambria"/>
          <w:sz w:val="24"/>
          <w:szCs w:val="24"/>
          <w:u w:val="single"/>
        </w:rPr>
      </w:pPr>
      <w:r w:rsidRPr="005A0312">
        <w:rPr>
          <w:rFonts w:ascii="Cambria" w:hAnsi="Cambria"/>
          <w:i/>
          <w:iCs/>
          <w:sz w:val="24"/>
          <w:szCs w:val="24"/>
        </w:rPr>
        <w:t>Optional</w:t>
      </w:r>
      <w:r w:rsidRPr="00DA754D">
        <w:rPr>
          <w:rFonts w:ascii="Cambria" w:hAnsi="Cambria"/>
          <w:sz w:val="24"/>
          <w:szCs w:val="24"/>
        </w:rPr>
        <w:t xml:space="preserve">: </w:t>
      </w:r>
      <w:r w:rsidR="009B6F6F" w:rsidRPr="00DA754D">
        <w:rPr>
          <w:rFonts w:ascii="Cambria" w:hAnsi="Cambria"/>
          <w:sz w:val="24"/>
          <w:szCs w:val="24"/>
        </w:rPr>
        <w:t>Arash Abizadeh, “</w:t>
      </w:r>
      <w:r w:rsidR="009B6F6F" w:rsidRPr="00DA754D">
        <w:rPr>
          <w:rFonts w:ascii="Cambria" w:hAnsi="Cambria" w:cs="HelveticaNeue-BoldCond"/>
          <w:sz w:val="24"/>
          <w:szCs w:val="24"/>
        </w:rPr>
        <w:t xml:space="preserve">On the Demos and Its Kin: Nationalism, Democracy, and the Boundary Problem”. </w:t>
      </w:r>
      <w:r w:rsidR="009B6F6F" w:rsidRPr="00DA754D">
        <w:rPr>
          <w:rFonts w:ascii="Cambria" w:hAnsi="Cambria" w:cs="HelveticaNeue-BoldCond"/>
          <w:i/>
          <w:iCs/>
          <w:sz w:val="24"/>
          <w:szCs w:val="24"/>
        </w:rPr>
        <w:t>APSR</w:t>
      </w:r>
      <w:r w:rsidR="009B6F6F" w:rsidRPr="00DA754D">
        <w:rPr>
          <w:rFonts w:ascii="Cambria" w:hAnsi="Cambria" w:cs="HelveticaNeue-BoldCond"/>
          <w:sz w:val="24"/>
          <w:szCs w:val="24"/>
        </w:rPr>
        <w:t xml:space="preserve"> (2012)</w:t>
      </w:r>
      <w:r w:rsidR="00345D60" w:rsidRPr="00DA754D">
        <w:rPr>
          <w:rFonts w:ascii="Cambria" w:hAnsi="Cambria"/>
          <w:sz w:val="24"/>
          <w:szCs w:val="24"/>
        </w:rPr>
        <w:br/>
      </w:r>
    </w:p>
    <w:p w:rsidR="006451C2" w:rsidRPr="00DA754D" w:rsidRDefault="006451C2" w:rsidP="00413FA5">
      <w:pPr>
        <w:pStyle w:val="ListParagraph"/>
        <w:numPr>
          <w:ilvl w:val="0"/>
          <w:numId w:val="1"/>
        </w:numPr>
        <w:spacing w:line="276" w:lineRule="auto"/>
        <w:rPr>
          <w:rFonts w:ascii="Cambria" w:hAnsi="Cambria"/>
          <w:sz w:val="24"/>
          <w:szCs w:val="24"/>
          <w:u w:val="single"/>
        </w:rPr>
      </w:pPr>
      <w:r w:rsidRPr="00DA754D">
        <w:rPr>
          <w:rFonts w:ascii="Cambria" w:hAnsi="Cambria"/>
          <w:sz w:val="24"/>
          <w:szCs w:val="24"/>
        </w:rPr>
        <w:t>August 1</w:t>
      </w:r>
      <w:r w:rsidR="00C1233F" w:rsidRPr="00DA754D">
        <w:rPr>
          <w:rFonts w:ascii="Cambria" w:hAnsi="Cambria"/>
          <w:sz w:val="24"/>
          <w:szCs w:val="24"/>
        </w:rPr>
        <w:t>2</w:t>
      </w:r>
      <w:r w:rsidRPr="00DA754D">
        <w:rPr>
          <w:rFonts w:ascii="Cambria" w:hAnsi="Cambria"/>
          <w:sz w:val="24"/>
          <w:szCs w:val="24"/>
          <w:vertAlign w:val="superscript"/>
        </w:rPr>
        <w:t>th</w:t>
      </w:r>
      <w:r w:rsidRPr="00DA754D">
        <w:rPr>
          <w:rFonts w:ascii="Cambria" w:hAnsi="Cambria"/>
          <w:sz w:val="24"/>
          <w:szCs w:val="24"/>
        </w:rPr>
        <w:t xml:space="preserve"> </w:t>
      </w:r>
      <w:r w:rsidR="00E07EC2" w:rsidRPr="00DA754D">
        <w:rPr>
          <w:rFonts w:ascii="Cambria" w:hAnsi="Cambria"/>
          <w:sz w:val="24"/>
          <w:szCs w:val="24"/>
        </w:rPr>
        <w:br/>
      </w:r>
      <w:r w:rsidR="00413FA5">
        <w:rPr>
          <w:rFonts w:ascii="Cambria" w:hAnsi="Cambria"/>
          <w:b/>
          <w:bCs/>
          <w:sz w:val="24"/>
          <w:szCs w:val="24"/>
        </w:rPr>
        <w:t>The Future of Democracy</w:t>
      </w:r>
    </w:p>
    <w:p w:rsidR="00413FA5" w:rsidRPr="00413FA5" w:rsidRDefault="0052088A" w:rsidP="00413FA5">
      <w:pPr>
        <w:pStyle w:val="ListParagraph"/>
        <w:numPr>
          <w:ilvl w:val="1"/>
          <w:numId w:val="1"/>
        </w:numPr>
        <w:spacing w:line="276" w:lineRule="auto"/>
        <w:rPr>
          <w:rFonts w:ascii="Cambria" w:hAnsi="Cambria"/>
          <w:sz w:val="24"/>
          <w:szCs w:val="24"/>
          <w:u w:val="single"/>
        </w:rPr>
      </w:pPr>
      <w:r w:rsidRPr="00DA754D">
        <w:rPr>
          <w:rFonts w:ascii="Cambria" w:hAnsi="Cambria" w:cs="Times-Roman"/>
          <w:sz w:val="24"/>
          <w:szCs w:val="24"/>
        </w:rPr>
        <w:lastRenderedPageBreak/>
        <w:t xml:space="preserve">Robert Dahl, </w:t>
      </w:r>
      <w:r w:rsidRPr="00DA754D">
        <w:rPr>
          <w:rFonts w:ascii="Cambria" w:hAnsi="Cambria" w:cs="Times-Italic"/>
          <w:i/>
          <w:iCs/>
          <w:sz w:val="24"/>
          <w:szCs w:val="24"/>
        </w:rPr>
        <w:t xml:space="preserve">Democracy and its Critics </w:t>
      </w:r>
      <w:r w:rsidRPr="00DA754D">
        <w:rPr>
          <w:rFonts w:ascii="Cambria" w:hAnsi="Cambria" w:cs="Times-Roman"/>
          <w:sz w:val="24"/>
          <w:szCs w:val="24"/>
        </w:rPr>
        <w:t xml:space="preserve">(Yale University Press, 1989), </w:t>
      </w:r>
      <w:r w:rsidR="009558E6" w:rsidRPr="00DA754D">
        <w:rPr>
          <w:rFonts w:ascii="Cambria" w:hAnsi="Cambria" w:cs="Times-Roman"/>
          <w:sz w:val="24"/>
          <w:szCs w:val="24"/>
        </w:rPr>
        <w:t xml:space="preserve">ch. 22 “Democracy in Tomorrow’s World”, </w:t>
      </w:r>
      <w:r w:rsidRPr="00DA754D">
        <w:rPr>
          <w:rFonts w:ascii="Cambria" w:hAnsi="Cambria" w:cs="Times-Roman"/>
          <w:sz w:val="24"/>
          <w:szCs w:val="24"/>
        </w:rPr>
        <w:t>pp. 311-321</w:t>
      </w:r>
    </w:p>
    <w:p w:rsidR="00413FA5" w:rsidRPr="00413FA5" w:rsidRDefault="00413FA5" w:rsidP="00413FA5">
      <w:pPr>
        <w:pStyle w:val="ListParagraph"/>
        <w:numPr>
          <w:ilvl w:val="1"/>
          <w:numId w:val="1"/>
        </w:numPr>
        <w:spacing w:line="276" w:lineRule="auto"/>
        <w:rPr>
          <w:rFonts w:ascii="Cambria" w:hAnsi="Cambria"/>
          <w:sz w:val="24"/>
          <w:szCs w:val="24"/>
          <w:u w:val="single"/>
        </w:rPr>
      </w:pPr>
      <w:r w:rsidRPr="00413FA5">
        <w:rPr>
          <w:rFonts w:ascii="Cambria" w:hAnsi="Cambria"/>
          <w:sz w:val="24"/>
          <w:szCs w:val="24"/>
        </w:rPr>
        <w:t xml:space="preserve">Held, David. "The transformation of political community: rethinking democracy in the context of globalization." </w:t>
      </w:r>
      <w:r w:rsidRPr="00413FA5">
        <w:rPr>
          <w:rFonts w:ascii="Cambria" w:hAnsi="Cambria"/>
          <w:i/>
          <w:iCs/>
          <w:sz w:val="24"/>
          <w:szCs w:val="24"/>
        </w:rPr>
        <w:t>Democracy’s edges</w:t>
      </w:r>
      <w:r w:rsidRPr="00413FA5">
        <w:rPr>
          <w:rFonts w:ascii="Cambria" w:hAnsi="Cambria"/>
          <w:sz w:val="24"/>
          <w:szCs w:val="24"/>
        </w:rPr>
        <w:t xml:space="preserve"> (1999): 84-111.</w:t>
      </w:r>
    </w:p>
    <w:p w:rsidR="00413FA5" w:rsidRPr="00DA754D" w:rsidRDefault="00413FA5" w:rsidP="00413FA5">
      <w:pPr>
        <w:pStyle w:val="ListParagraph"/>
        <w:numPr>
          <w:ilvl w:val="2"/>
          <w:numId w:val="1"/>
        </w:numPr>
        <w:spacing w:line="276" w:lineRule="auto"/>
        <w:rPr>
          <w:rFonts w:ascii="Cambria" w:hAnsi="Cambria"/>
          <w:sz w:val="24"/>
          <w:szCs w:val="24"/>
          <w:u w:val="single"/>
        </w:rPr>
      </w:pPr>
      <w:r w:rsidRPr="00DA754D">
        <w:rPr>
          <w:rFonts w:ascii="Cambria" w:hAnsi="Cambria" w:cs="Times-Roman"/>
          <w:sz w:val="24"/>
          <w:szCs w:val="24"/>
        </w:rPr>
        <w:t xml:space="preserve">See excerpts in </w:t>
      </w:r>
      <w:r w:rsidRPr="00DA754D">
        <w:rPr>
          <w:rFonts w:ascii="Cambria" w:hAnsi="Cambria" w:cs="Times-Roman"/>
          <w:i/>
          <w:iCs/>
          <w:sz w:val="24"/>
          <w:szCs w:val="24"/>
        </w:rPr>
        <w:t>The Democracy Sourcebook</w:t>
      </w:r>
    </w:p>
    <w:p w:rsidR="00413FA5" w:rsidRPr="00413FA5" w:rsidRDefault="00413FA5" w:rsidP="00413FA5">
      <w:pPr>
        <w:pStyle w:val="ListParagraph"/>
        <w:spacing w:line="276" w:lineRule="auto"/>
        <w:ind w:left="1440"/>
        <w:rPr>
          <w:rFonts w:ascii="Cambria" w:hAnsi="Cambria"/>
          <w:sz w:val="24"/>
          <w:szCs w:val="24"/>
          <w:u w:val="single"/>
        </w:rPr>
      </w:pPr>
    </w:p>
    <w:p w:rsidR="00603A69" w:rsidRDefault="00603A69" w:rsidP="002267D7">
      <w:pPr>
        <w:spacing w:line="276" w:lineRule="auto"/>
        <w:rPr>
          <w:rFonts w:ascii="Cambria" w:hAnsi="Cambria"/>
          <w:sz w:val="24"/>
          <w:szCs w:val="24"/>
        </w:rPr>
      </w:pPr>
    </w:p>
    <w:p w:rsidR="005A0312" w:rsidRDefault="005A0312" w:rsidP="002267D7">
      <w:pPr>
        <w:spacing w:line="276" w:lineRule="auto"/>
        <w:rPr>
          <w:rFonts w:ascii="Cambria" w:hAnsi="Cambria"/>
          <w:sz w:val="24"/>
          <w:szCs w:val="24"/>
        </w:rPr>
      </w:pPr>
    </w:p>
    <w:p w:rsidR="005A0312" w:rsidRDefault="005A0312" w:rsidP="002267D7">
      <w:pPr>
        <w:spacing w:line="276" w:lineRule="auto"/>
        <w:rPr>
          <w:rFonts w:ascii="Cambria" w:hAnsi="Cambria"/>
          <w:sz w:val="24"/>
          <w:szCs w:val="24"/>
        </w:rPr>
      </w:pPr>
      <w:r>
        <w:rPr>
          <w:rFonts w:ascii="Cambria" w:hAnsi="Cambria"/>
          <w:sz w:val="24"/>
          <w:szCs w:val="24"/>
        </w:rPr>
        <w:t>An extra topic for discussion:</w:t>
      </w:r>
    </w:p>
    <w:p w:rsidR="005A0312" w:rsidRPr="00DA754D" w:rsidRDefault="005A0312" w:rsidP="005A0312">
      <w:pPr>
        <w:pStyle w:val="ListParagraph"/>
        <w:numPr>
          <w:ilvl w:val="0"/>
          <w:numId w:val="1"/>
        </w:numPr>
        <w:spacing w:line="276" w:lineRule="auto"/>
        <w:rPr>
          <w:rFonts w:ascii="Cambria" w:hAnsi="Cambria"/>
          <w:sz w:val="24"/>
          <w:szCs w:val="24"/>
          <w:u w:val="single"/>
        </w:rPr>
      </w:pPr>
      <w:r w:rsidRPr="00DA754D">
        <w:rPr>
          <w:rFonts w:ascii="Cambria" w:hAnsi="Cambria"/>
          <w:b/>
          <w:bCs/>
          <w:sz w:val="24"/>
          <w:szCs w:val="24"/>
        </w:rPr>
        <w:t>Justice and Democracy: Does Justice Require Democracy?</w:t>
      </w:r>
    </w:p>
    <w:p w:rsidR="005A0312" w:rsidRPr="00DA754D" w:rsidRDefault="005A0312" w:rsidP="005A0312">
      <w:pPr>
        <w:pStyle w:val="ListParagraph"/>
        <w:numPr>
          <w:ilvl w:val="1"/>
          <w:numId w:val="2"/>
        </w:numPr>
        <w:spacing w:line="276" w:lineRule="auto"/>
        <w:rPr>
          <w:rFonts w:ascii="Cambria" w:hAnsi="Cambria"/>
          <w:sz w:val="24"/>
          <w:szCs w:val="24"/>
          <w:u w:val="single"/>
        </w:rPr>
      </w:pPr>
      <w:r w:rsidRPr="00DA754D">
        <w:rPr>
          <w:rFonts w:ascii="Cambria" w:hAnsi="Cambria"/>
          <w:sz w:val="24"/>
          <w:szCs w:val="24"/>
        </w:rPr>
        <w:t xml:space="preserve">Laura Valentini, “Justice, Disagreement and Democracy” </w:t>
      </w:r>
      <w:r w:rsidRPr="00DA754D">
        <w:rPr>
          <w:rFonts w:ascii="Cambria" w:hAnsi="Cambria"/>
          <w:i/>
          <w:sz w:val="24"/>
          <w:szCs w:val="24"/>
        </w:rPr>
        <w:t>British Journal of Political Science</w:t>
      </w:r>
    </w:p>
    <w:p w:rsidR="005A0312" w:rsidRPr="00611B27" w:rsidRDefault="005A0312" w:rsidP="005A0312">
      <w:pPr>
        <w:pStyle w:val="ListParagraph"/>
        <w:numPr>
          <w:ilvl w:val="1"/>
          <w:numId w:val="2"/>
        </w:numPr>
        <w:spacing w:line="276" w:lineRule="auto"/>
        <w:rPr>
          <w:rFonts w:ascii="Cambria" w:hAnsi="Cambria"/>
          <w:sz w:val="24"/>
          <w:szCs w:val="24"/>
          <w:u w:val="single"/>
        </w:rPr>
      </w:pPr>
      <w:r w:rsidRPr="00611B27">
        <w:rPr>
          <w:rFonts w:ascii="Cambria" w:hAnsi="Cambria"/>
          <w:sz w:val="24"/>
          <w:szCs w:val="24"/>
          <w:u w:val="single"/>
        </w:rPr>
        <w:t xml:space="preserve">Ian Shapiro, </w:t>
      </w:r>
      <w:r w:rsidRPr="00611B27">
        <w:rPr>
          <w:rFonts w:ascii="Cambria" w:hAnsi="Cambria"/>
          <w:i/>
          <w:iCs/>
          <w:sz w:val="24"/>
          <w:szCs w:val="24"/>
          <w:u w:val="single"/>
        </w:rPr>
        <w:t>Democratic Justice</w:t>
      </w:r>
      <w:r w:rsidRPr="00611B27">
        <w:rPr>
          <w:rFonts w:ascii="Cambria" w:hAnsi="Cambria"/>
          <w:sz w:val="24"/>
          <w:szCs w:val="24"/>
          <w:u w:val="single"/>
        </w:rPr>
        <w:t>, ch. 1-3 (pp. 1-63)</w:t>
      </w:r>
    </w:p>
    <w:p w:rsidR="005A0312" w:rsidRPr="00DA754D" w:rsidRDefault="005A0312" w:rsidP="005A0312">
      <w:pPr>
        <w:pStyle w:val="ListParagraph"/>
        <w:numPr>
          <w:ilvl w:val="2"/>
          <w:numId w:val="2"/>
        </w:numPr>
        <w:spacing w:line="276" w:lineRule="auto"/>
        <w:rPr>
          <w:rFonts w:ascii="Cambria" w:hAnsi="Cambria"/>
          <w:sz w:val="24"/>
          <w:szCs w:val="24"/>
          <w:u w:val="single"/>
        </w:rPr>
      </w:pPr>
      <w:r w:rsidRPr="00DA754D">
        <w:rPr>
          <w:rFonts w:ascii="Cambria" w:hAnsi="Cambria" w:cs="Times-Roman"/>
          <w:sz w:val="24"/>
          <w:szCs w:val="24"/>
        </w:rPr>
        <w:t xml:space="preserve">See excerpts in </w:t>
      </w:r>
      <w:r w:rsidRPr="00DA754D">
        <w:rPr>
          <w:rFonts w:ascii="Cambria" w:hAnsi="Cambria" w:cs="Times-Roman"/>
          <w:i/>
          <w:iCs/>
          <w:sz w:val="24"/>
          <w:szCs w:val="24"/>
        </w:rPr>
        <w:t>The Democracy Sourcebook</w:t>
      </w:r>
    </w:p>
    <w:p w:rsidR="005A0312" w:rsidRPr="00DA754D" w:rsidRDefault="005A0312" w:rsidP="005A0312">
      <w:pPr>
        <w:pStyle w:val="ListParagraph"/>
        <w:numPr>
          <w:ilvl w:val="1"/>
          <w:numId w:val="2"/>
        </w:numPr>
        <w:spacing w:line="276" w:lineRule="auto"/>
        <w:rPr>
          <w:rFonts w:ascii="Cambria" w:hAnsi="Cambria"/>
          <w:sz w:val="24"/>
          <w:szCs w:val="24"/>
          <w:u w:val="single"/>
        </w:rPr>
      </w:pPr>
      <w:r w:rsidRPr="00DA754D">
        <w:rPr>
          <w:rFonts w:ascii="Cambria" w:hAnsi="Cambria"/>
          <w:sz w:val="24"/>
          <w:szCs w:val="24"/>
        </w:rPr>
        <w:t xml:space="preserve">Further Reading: Joshua Cohen, </w:t>
      </w:r>
      <w:r w:rsidRPr="00DA754D">
        <w:rPr>
          <w:rFonts w:ascii="Cambria" w:hAnsi="Cambria"/>
          <w:i/>
          <w:iCs/>
          <w:sz w:val="24"/>
          <w:szCs w:val="24"/>
        </w:rPr>
        <w:t xml:space="preserve">Is there a human right to Democracy? In Christine Sypnowich (ed.), The Egalitarian Conscience, pp. 226-­‐248 </w:t>
      </w:r>
      <w:r w:rsidRPr="00DA754D">
        <w:rPr>
          <w:rFonts w:ascii="Cambria" w:hAnsi="Cambria"/>
          <w:sz w:val="24"/>
          <w:szCs w:val="24"/>
        </w:rPr>
        <w:br/>
      </w:r>
    </w:p>
    <w:p w:rsidR="005A0312" w:rsidRPr="00DA754D" w:rsidRDefault="005A0312" w:rsidP="002267D7">
      <w:pPr>
        <w:spacing w:line="276" w:lineRule="auto"/>
        <w:rPr>
          <w:rFonts w:ascii="Cambria" w:hAnsi="Cambria"/>
          <w:sz w:val="24"/>
          <w:szCs w:val="24"/>
        </w:rPr>
      </w:pPr>
    </w:p>
    <w:sectPr w:rsidR="005A0312" w:rsidRPr="00DA75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087" w:rsidRDefault="00464087" w:rsidP="00BE2A77">
      <w:pPr>
        <w:spacing w:after="0" w:line="240" w:lineRule="auto"/>
      </w:pPr>
      <w:r>
        <w:separator/>
      </w:r>
    </w:p>
  </w:endnote>
  <w:endnote w:type="continuationSeparator" w:id="0">
    <w:p w:rsidR="00464087" w:rsidRDefault="00464087" w:rsidP="00BE2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swiss"/>
    <w:notTrueType/>
    <w:pitch w:val="default"/>
    <w:sig w:usb0="00000003" w:usb1="00000000" w:usb2="00000000" w:usb3="00000000" w:csb0="00000001" w:csb1="00000000"/>
  </w:font>
  <w:font w:name="Cambria-Italic">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F15">
    <w:panose1 w:val="00000000000000000000"/>
    <w:charset w:val="00"/>
    <w:family w:val="swiss"/>
    <w:notTrueType/>
    <w:pitch w:val="default"/>
    <w:sig w:usb0="00000003" w:usb1="00000000" w:usb2="00000000" w:usb3="00000000" w:csb0="00000001" w:csb1="00000000"/>
  </w:font>
  <w:font w:name="F35">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eorgia-Italic">
    <w:panose1 w:val="00000000000000000000"/>
    <w:charset w:val="00"/>
    <w:family w:val="swiss"/>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HelveticaNeue-BoldCo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087" w:rsidRDefault="00464087" w:rsidP="00BE2A77">
      <w:pPr>
        <w:spacing w:after="0" w:line="240" w:lineRule="auto"/>
      </w:pPr>
      <w:r>
        <w:separator/>
      </w:r>
    </w:p>
  </w:footnote>
  <w:footnote w:type="continuationSeparator" w:id="0">
    <w:p w:rsidR="00464087" w:rsidRDefault="00464087" w:rsidP="00BE2A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D19AD"/>
    <w:multiLevelType w:val="hybridMultilevel"/>
    <w:tmpl w:val="37B0DD9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FA2A88"/>
    <w:multiLevelType w:val="hybridMultilevel"/>
    <w:tmpl w:val="CC3825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2C9418F"/>
    <w:multiLevelType w:val="hybridMultilevel"/>
    <w:tmpl w:val="4732958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212"/>
    <w:rsid w:val="00011CA4"/>
    <w:rsid w:val="000471D8"/>
    <w:rsid w:val="0006391E"/>
    <w:rsid w:val="00070212"/>
    <w:rsid w:val="000748AD"/>
    <w:rsid w:val="000753E7"/>
    <w:rsid w:val="00091CA5"/>
    <w:rsid w:val="000C1866"/>
    <w:rsid w:val="000C3276"/>
    <w:rsid w:val="0011185C"/>
    <w:rsid w:val="00142E19"/>
    <w:rsid w:val="00171F11"/>
    <w:rsid w:val="00185268"/>
    <w:rsid w:val="00187AF2"/>
    <w:rsid w:val="00196B7E"/>
    <w:rsid w:val="001B1851"/>
    <w:rsid w:val="001B18CB"/>
    <w:rsid w:val="001B697D"/>
    <w:rsid w:val="001D2483"/>
    <w:rsid w:val="001D52BE"/>
    <w:rsid w:val="001E03F7"/>
    <w:rsid w:val="001F66CB"/>
    <w:rsid w:val="001F6F19"/>
    <w:rsid w:val="002267D7"/>
    <w:rsid w:val="0023163E"/>
    <w:rsid w:val="00234456"/>
    <w:rsid w:val="0024133E"/>
    <w:rsid w:val="0024576D"/>
    <w:rsid w:val="00274E14"/>
    <w:rsid w:val="002826C2"/>
    <w:rsid w:val="002858B7"/>
    <w:rsid w:val="0028591E"/>
    <w:rsid w:val="0028617F"/>
    <w:rsid w:val="002A5EC9"/>
    <w:rsid w:val="002C424C"/>
    <w:rsid w:val="002E5029"/>
    <w:rsid w:val="002F12D5"/>
    <w:rsid w:val="0030525C"/>
    <w:rsid w:val="00313860"/>
    <w:rsid w:val="00315EAC"/>
    <w:rsid w:val="00316774"/>
    <w:rsid w:val="00345D60"/>
    <w:rsid w:val="003532DC"/>
    <w:rsid w:val="00373D9E"/>
    <w:rsid w:val="003A18B3"/>
    <w:rsid w:val="003A5C95"/>
    <w:rsid w:val="003B017F"/>
    <w:rsid w:val="003B21FD"/>
    <w:rsid w:val="003D4CBE"/>
    <w:rsid w:val="003E5D75"/>
    <w:rsid w:val="003F0C22"/>
    <w:rsid w:val="003F4F42"/>
    <w:rsid w:val="003F5423"/>
    <w:rsid w:val="00413FA5"/>
    <w:rsid w:val="00444425"/>
    <w:rsid w:val="00454828"/>
    <w:rsid w:val="00464087"/>
    <w:rsid w:val="004A080F"/>
    <w:rsid w:val="004A1541"/>
    <w:rsid w:val="004A23EB"/>
    <w:rsid w:val="004D7275"/>
    <w:rsid w:val="004E3FEB"/>
    <w:rsid w:val="004E50A8"/>
    <w:rsid w:val="004F2B62"/>
    <w:rsid w:val="00500BCD"/>
    <w:rsid w:val="00501349"/>
    <w:rsid w:val="00502A1E"/>
    <w:rsid w:val="0052088A"/>
    <w:rsid w:val="005237AA"/>
    <w:rsid w:val="00535349"/>
    <w:rsid w:val="00550ED3"/>
    <w:rsid w:val="0055395A"/>
    <w:rsid w:val="00596BAC"/>
    <w:rsid w:val="005972C4"/>
    <w:rsid w:val="005A0312"/>
    <w:rsid w:val="005D6B6F"/>
    <w:rsid w:val="00603A69"/>
    <w:rsid w:val="00611B27"/>
    <w:rsid w:val="006451C2"/>
    <w:rsid w:val="0065471E"/>
    <w:rsid w:val="00692AD6"/>
    <w:rsid w:val="00694D87"/>
    <w:rsid w:val="006B7FB0"/>
    <w:rsid w:val="006C6134"/>
    <w:rsid w:val="006D1478"/>
    <w:rsid w:val="006E0258"/>
    <w:rsid w:val="006F2CD6"/>
    <w:rsid w:val="006F7DE4"/>
    <w:rsid w:val="0070446E"/>
    <w:rsid w:val="00706391"/>
    <w:rsid w:val="00724CD6"/>
    <w:rsid w:val="00730EEE"/>
    <w:rsid w:val="00734569"/>
    <w:rsid w:val="00751A1D"/>
    <w:rsid w:val="0076542E"/>
    <w:rsid w:val="00777A14"/>
    <w:rsid w:val="00787F8D"/>
    <w:rsid w:val="007A2012"/>
    <w:rsid w:val="007A460D"/>
    <w:rsid w:val="007A55D5"/>
    <w:rsid w:val="007C0C25"/>
    <w:rsid w:val="007C3902"/>
    <w:rsid w:val="007E3CE5"/>
    <w:rsid w:val="007F0663"/>
    <w:rsid w:val="00804A9F"/>
    <w:rsid w:val="008143BF"/>
    <w:rsid w:val="00815330"/>
    <w:rsid w:val="008156A1"/>
    <w:rsid w:val="00824F7B"/>
    <w:rsid w:val="00835354"/>
    <w:rsid w:val="00836C39"/>
    <w:rsid w:val="00846AB6"/>
    <w:rsid w:val="008A4629"/>
    <w:rsid w:val="0091165F"/>
    <w:rsid w:val="00912064"/>
    <w:rsid w:val="009138DA"/>
    <w:rsid w:val="00931C0E"/>
    <w:rsid w:val="00942493"/>
    <w:rsid w:val="009535CB"/>
    <w:rsid w:val="009558E6"/>
    <w:rsid w:val="0096586B"/>
    <w:rsid w:val="0096772F"/>
    <w:rsid w:val="00977029"/>
    <w:rsid w:val="00987430"/>
    <w:rsid w:val="009B57A5"/>
    <w:rsid w:val="009B6F6F"/>
    <w:rsid w:val="009D2F44"/>
    <w:rsid w:val="009E1A89"/>
    <w:rsid w:val="009E252B"/>
    <w:rsid w:val="009E3622"/>
    <w:rsid w:val="009E59A6"/>
    <w:rsid w:val="009F39C2"/>
    <w:rsid w:val="00A00861"/>
    <w:rsid w:val="00A02264"/>
    <w:rsid w:val="00A125C5"/>
    <w:rsid w:val="00A20DC2"/>
    <w:rsid w:val="00A36F2C"/>
    <w:rsid w:val="00A43216"/>
    <w:rsid w:val="00A46561"/>
    <w:rsid w:val="00A533FD"/>
    <w:rsid w:val="00A81F5E"/>
    <w:rsid w:val="00AB59E6"/>
    <w:rsid w:val="00AC0327"/>
    <w:rsid w:val="00AC5909"/>
    <w:rsid w:val="00AD4D02"/>
    <w:rsid w:val="00AE1CA7"/>
    <w:rsid w:val="00AE6786"/>
    <w:rsid w:val="00AF4196"/>
    <w:rsid w:val="00AF7C27"/>
    <w:rsid w:val="00B04AEA"/>
    <w:rsid w:val="00B061D8"/>
    <w:rsid w:val="00B141CB"/>
    <w:rsid w:val="00B17B7F"/>
    <w:rsid w:val="00B66B3D"/>
    <w:rsid w:val="00B93B23"/>
    <w:rsid w:val="00BC1558"/>
    <w:rsid w:val="00BD4A02"/>
    <w:rsid w:val="00BE2A77"/>
    <w:rsid w:val="00C1233F"/>
    <w:rsid w:val="00C20C40"/>
    <w:rsid w:val="00C27A38"/>
    <w:rsid w:val="00C40C1C"/>
    <w:rsid w:val="00C568B0"/>
    <w:rsid w:val="00C84BDB"/>
    <w:rsid w:val="00CE3002"/>
    <w:rsid w:val="00CF3986"/>
    <w:rsid w:val="00D26803"/>
    <w:rsid w:val="00D5567B"/>
    <w:rsid w:val="00D55B77"/>
    <w:rsid w:val="00D8123B"/>
    <w:rsid w:val="00D937A2"/>
    <w:rsid w:val="00D944F0"/>
    <w:rsid w:val="00DA54CA"/>
    <w:rsid w:val="00DA754D"/>
    <w:rsid w:val="00DC3F94"/>
    <w:rsid w:val="00DD1CC4"/>
    <w:rsid w:val="00DD42F0"/>
    <w:rsid w:val="00DE6E8F"/>
    <w:rsid w:val="00DF4D34"/>
    <w:rsid w:val="00DF7A53"/>
    <w:rsid w:val="00E01067"/>
    <w:rsid w:val="00E07EC2"/>
    <w:rsid w:val="00E22B4B"/>
    <w:rsid w:val="00E25FC8"/>
    <w:rsid w:val="00E60405"/>
    <w:rsid w:val="00E676FE"/>
    <w:rsid w:val="00E7042E"/>
    <w:rsid w:val="00E80340"/>
    <w:rsid w:val="00EB0226"/>
    <w:rsid w:val="00EB2BA3"/>
    <w:rsid w:val="00EB58D6"/>
    <w:rsid w:val="00EC1CAE"/>
    <w:rsid w:val="00EC6D1C"/>
    <w:rsid w:val="00ED1196"/>
    <w:rsid w:val="00ED3D94"/>
    <w:rsid w:val="00EF56B2"/>
    <w:rsid w:val="00F018A1"/>
    <w:rsid w:val="00F060BE"/>
    <w:rsid w:val="00F2361C"/>
    <w:rsid w:val="00F32614"/>
    <w:rsid w:val="00F32BC1"/>
    <w:rsid w:val="00F33623"/>
    <w:rsid w:val="00F54FC6"/>
    <w:rsid w:val="00F85643"/>
    <w:rsid w:val="00F910E2"/>
    <w:rsid w:val="00FC1E7C"/>
    <w:rsid w:val="00FF4857"/>
    <w:rsid w:val="00FF4A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322A2B-ACB1-4005-A575-86335AFC7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2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1C2"/>
    <w:pPr>
      <w:ind w:left="720"/>
      <w:contextualSpacing/>
    </w:pPr>
  </w:style>
  <w:style w:type="character" w:styleId="CommentReference">
    <w:name w:val="annotation reference"/>
    <w:basedOn w:val="DefaultParagraphFont"/>
    <w:uiPriority w:val="99"/>
    <w:semiHidden/>
    <w:unhideWhenUsed/>
    <w:rsid w:val="00AC0327"/>
    <w:rPr>
      <w:sz w:val="16"/>
      <w:szCs w:val="16"/>
    </w:rPr>
  </w:style>
  <w:style w:type="paragraph" w:styleId="CommentText">
    <w:name w:val="annotation text"/>
    <w:basedOn w:val="Normal"/>
    <w:link w:val="CommentTextChar"/>
    <w:uiPriority w:val="99"/>
    <w:semiHidden/>
    <w:unhideWhenUsed/>
    <w:rsid w:val="00AC0327"/>
    <w:pPr>
      <w:spacing w:line="240" w:lineRule="auto"/>
    </w:pPr>
    <w:rPr>
      <w:sz w:val="20"/>
      <w:szCs w:val="20"/>
    </w:rPr>
  </w:style>
  <w:style w:type="character" w:customStyle="1" w:styleId="CommentTextChar">
    <w:name w:val="Comment Text Char"/>
    <w:basedOn w:val="DefaultParagraphFont"/>
    <w:link w:val="CommentText"/>
    <w:uiPriority w:val="99"/>
    <w:semiHidden/>
    <w:rsid w:val="00AC0327"/>
    <w:rPr>
      <w:sz w:val="20"/>
      <w:szCs w:val="20"/>
    </w:rPr>
  </w:style>
  <w:style w:type="paragraph" w:styleId="CommentSubject">
    <w:name w:val="annotation subject"/>
    <w:basedOn w:val="CommentText"/>
    <w:next w:val="CommentText"/>
    <w:link w:val="CommentSubjectChar"/>
    <w:uiPriority w:val="99"/>
    <w:semiHidden/>
    <w:unhideWhenUsed/>
    <w:rsid w:val="00AC0327"/>
    <w:rPr>
      <w:b/>
      <w:bCs/>
    </w:rPr>
  </w:style>
  <w:style w:type="character" w:customStyle="1" w:styleId="CommentSubjectChar">
    <w:name w:val="Comment Subject Char"/>
    <w:basedOn w:val="CommentTextChar"/>
    <w:link w:val="CommentSubject"/>
    <w:uiPriority w:val="99"/>
    <w:semiHidden/>
    <w:rsid w:val="00AC0327"/>
    <w:rPr>
      <w:b/>
      <w:bCs/>
      <w:sz w:val="20"/>
      <w:szCs w:val="20"/>
    </w:rPr>
  </w:style>
  <w:style w:type="paragraph" w:styleId="BalloonText">
    <w:name w:val="Balloon Text"/>
    <w:basedOn w:val="Normal"/>
    <w:link w:val="BalloonTextChar"/>
    <w:uiPriority w:val="99"/>
    <w:semiHidden/>
    <w:unhideWhenUsed/>
    <w:rsid w:val="00AC03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327"/>
    <w:rPr>
      <w:rFonts w:ascii="Tahoma" w:hAnsi="Tahoma" w:cs="Tahoma"/>
      <w:sz w:val="16"/>
      <w:szCs w:val="16"/>
    </w:rPr>
  </w:style>
  <w:style w:type="character" w:customStyle="1" w:styleId="apple-converted-space">
    <w:name w:val="apple-converted-space"/>
    <w:basedOn w:val="DefaultParagraphFont"/>
    <w:rsid w:val="0028591E"/>
  </w:style>
  <w:style w:type="paragraph" w:customStyle="1" w:styleId="Default">
    <w:name w:val="Default"/>
    <w:rsid w:val="00846AB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E2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77"/>
  </w:style>
  <w:style w:type="paragraph" w:styleId="Footer">
    <w:name w:val="footer"/>
    <w:basedOn w:val="Normal"/>
    <w:link w:val="FooterChar"/>
    <w:uiPriority w:val="99"/>
    <w:unhideWhenUsed/>
    <w:rsid w:val="00BE2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77"/>
  </w:style>
  <w:style w:type="character" w:styleId="Hyperlink">
    <w:name w:val="Hyperlink"/>
    <w:basedOn w:val="DefaultParagraphFont"/>
    <w:uiPriority w:val="99"/>
    <w:unhideWhenUsed/>
    <w:rsid w:val="00D8123B"/>
    <w:rPr>
      <w:color w:val="0563C1" w:themeColor="hyperlink"/>
      <w:u w:val="single"/>
    </w:rPr>
  </w:style>
  <w:style w:type="character" w:styleId="FollowedHyperlink">
    <w:name w:val="FollowedHyperlink"/>
    <w:basedOn w:val="DefaultParagraphFont"/>
    <w:uiPriority w:val="99"/>
    <w:semiHidden/>
    <w:unhideWhenUsed/>
    <w:rsid w:val="00A125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3176">
      <w:bodyDiv w:val="1"/>
      <w:marLeft w:val="0"/>
      <w:marRight w:val="0"/>
      <w:marTop w:val="0"/>
      <w:marBottom w:val="0"/>
      <w:divBdr>
        <w:top w:val="none" w:sz="0" w:space="0" w:color="auto"/>
        <w:left w:val="none" w:sz="0" w:space="0" w:color="auto"/>
        <w:bottom w:val="none" w:sz="0" w:space="0" w:color="auto"/>
        <w:right w:val="none" w:sz="0" w:space="0" w:color="auto"/>
      </w:divBdr>
      <w:divsChild>
        <w:div w:id="113527049">
          <w:marLeft w:val="0"/>
          <w:marRight w:val="0"/>
          <w:marTop w:val="0"/>
          <w:marBottom w:val="0"/>
          <w:divBdr>
            <w:top w:val="none" w:sz="0" w:space="0" w:color="auto"/>
            <w:left w:val="none" w:sz="0" w:space="0" w:color="auto"/>
            <w:bottom w:val="none" w:sz="0" w:space="0" w:color="auto"/>
            <w:right w:val="none" w:sz="0" w:space="0" w:color="auto"/>
          </w:divBdr>
        </w:div>
      </w:divsChild>
    </w:div>
    <w:div w:id="288434054">
      <w:bodyDiv w:val="1"/>
      <w:marLeft w:val="0"/>
      <w:marRight w:val="0"/>
      <w:marTop w:val="0"/>
      <w:marBottom w:val="0"/>
      <w:divBdr>
        <w:top w:val="none" w:sz="0" w:space="0" w:color="auto"/>
        <w:left w:val="none" w:sz="0" w:space="0" w:color="auto"/>
        <w:bottom w:val="none" w:sz="0" w:space="0" w:color="auto"/>
        <w:right w:val="none" w:sz="0" w:space="0" w:color="auto"/>
      </w:divBdr>
      <w:divsChild>
        <w:div w:id="1169373602">
          <w:marLeft w:val="0"/>
          <w:marRight w:val="0"/>
          <w:marTop w:val="0"/>
          <w:marBottom w:val="0"/>
          <w:divBdr>
            <w:top w:val="none" w:sz="0" w:space="0" w:color="auto"/>
            <w:left w:val="none" w:sz="0" w:space="0" w:color="auto"/>
            <w:bottom w:val="none" w:sz="0" w:space="0" w:color="auto"/>
            <w:right w:val="none" w:sz="0" w:space="0" w:color="auto"/>
          </w:divBdr>
        </w:div>
      </w:divsChild>
    </w:div>
    <w:div w:id="505827011">
      <w:bodyDiv w:val="1"/>
      <w:marLeft w:val="0"/>
      <w:marRight w:val="0"/>
      <w:marTop w:val="0"/>
      <w:marBottom w:val="0"/>
      <w:divBdr>
        <w:top w:val="none" w:sz="0" w:space="0" w:color="auto"/>
        <w:left w:val="none" w:sz="0" w:space="0" w:color="auto"/>
        <w:bottom w:val="none" w:sz="0" w:space="0" w:color="auto"/>
        <w:right w:val="none" w:sz="0" w:space="0" w:color="auto"/>
      </w:divBdr>
    </w:div>
    <w:div w:id="513497718">
      <w:bodyDiv w:val="1"/>
      <w:marLeft w:val="0"/>
      <w:marRight w:val="0"/>
      <w:marTop w:val="0"/>
      <w:marBottom w:val="0"/>
      <w:divBdr>
        <w:top w:val="none" w:sz="0" w:space="0" w:color="auto"/>
        <w:left w:val="none" w:sz="0" w:space="0" w:color="auto"/>
        <w:bottom w:val="none" w:sz="0" w:space="0" w:color="auto"/>
        <w:right w:val="none" w:sz="0" w:space="0" w:color="auto"/>
      </w:divBdr>
      <w:divsChild>
        <w:div w:id="125130492">
          <w:marLeft w:val="0"/>
          <w:marRight w:val="0"/>
          <w:marTop w:val="0"/>
          <w:marBottom w:val="0"/>
          <w:divBdr>
            <w:top w:val="none" w:sz="0" w:space="0" w:color="auto"/>
            <w:left w:val="none" w:sz="0" w:space="0" w:color="auto"/>
            <w:bottom w:val="none" w:sz="0" w:space="0" w:color="auto"/>
            <w:right w:val="none" w:sz="0" w:space="0" w:color="auto"/>
          </w:divBdr>
        </w:div>
      </w:divsChild>
    </w:div>
    <w:div w:id="577204629">
      <w:bodyDiv w:val="1"/>
      <w:marLeft w:val="0"/>
      <w:marRight w:val="0"/>
      <w:marTop w:val="0"/>
      <w:marBottom w:val="0"/>
      <w:divBdr>
        <w:top w:val="none" w:sz="0" w:space="0" w:color="auto"/>
        <w:left w:val="none" w:sz="0" w:space="0" w:color="auto"/>
        <w:bottom w:val="none" w:sz="0" w:space="0" w:color="auto"/>
        <w:right w:val="none" w:sz="0" w:space="0" w:color="auto"/>
      </w:divBdr>
      <w:divsChild>
        <w:div w:id="499856538">
          <w:marLeft w:val="0"/>
          <w:marRight w:val="0"/>
          <w:marTop w:val="0"/>
          <w:marBottom w:val="0"/>
          <w:divBdr>
            <w:top w:val="none" w:sz="0" w:space="0" w:color="auto"/>
            <w:left w:val="none" w:sz="0" w:space="0" w:color="auto"/>
            <w:bottom w:val="none" w:sz="0" w:space="0" w:color="auto"/>
            <w:right w:val="none" w:sz="0" w:space="0" w:color="auto"/>
          </w:divBdr>
        </w:div>
      </w:divsChild>
    </w:div>
    <w:div w:id="607350535">
      <w:bodyDiv w:val="1"/>
      <w:marLeft w:val="0"/>
      <w:marRight w:val="0"/>
      <w:marTop w:val="0"/>
      <w:marBottom w:val="0"/>
      <w:divBdr>
        <w:top w:val="none" w:sz="0" w:space="0" w:color="auto"/>
        <w:left w:val="none" w:sz="0" w:space="0" w:color="auto"/>
        <w:bottom w:val="none" w:sz="0" w:space="0" w:color="auto"/>
        <w:right w:val="none" w:sz="0" w:space="0" w:color="auto"/>
      </w:divBdr>
      <w:divsChild>
        <w:div w:id="734549609">
          <w:marLeft w:val="0"/>
          <w:marRight w:val="0"/>
          <w:marTop w:val="0"/>
          <w:marBottom w:val="0"/>
          <w:divBdr>
            <w:top w:val="none" w:sz="0" w:space="0" w:color="auto"/>
            <w:left w:val="none" w:sz="0" w:space="0" w:color="auto"/>
            <w:bottom w:val="none" w:sz="0" w:space="0" w:color="auto"/>
            <w:right w:val="none" w:sz="0" w:space="0" w:color="auto"/>
          </w:divBdr>
        </w:div>
      </w:divsChild>
    </w:div>
    <w:div w:id="638069924">
      <w:bodyDiv w:val="1"/>
      <w:marLeft w:val="0"/>
      <w:marRight w:val="0"/>
      <w:marTop w:val="0"/>
      <w:marBottom w:val="0"/>
      <w:divBdr>
        <w:top w:val="none" w:sz="0" w:space="0" w:color="auto"/>
        <w:left w:val="none" w:sz="0" w:space="0" w:color="auto"/>
        <w:bottom w:val="none" w:sz="0" w:space="0" w:color="auto"/>
        <w:right w:val="none" w:sz="0" w:space="0" w:color="auto"/>
      </w:divBdr>
      <w:divsChild>
        <w:div w:id="232086332">
          <w:marLeft w:val="0"/>
          <w:marRight w:val="0"/>
          <w:marTop w:val="0"/>
          <w:marBottom w:val="0"/>
          <w:divBdr>
            <w:top w:val="none" w:sz="0" w:space="0" w:color="auto"/>
            <w:left w:val="none" w:sz="0" w:space="0" w:color="auto"/>
            <w:bottom w:val="none" w:sz="0" w:space="0" w:color="auto"/>
            <w:right w:val="none" w:sz="0" w:space="0" w:color="auto"/>
          </w:divBdr>
        </w:div>
      </w:divsChild>
    </w:div>
    <w:div w:id="699942236">
      <w:bodyDiv w:val="1"/>
      <w:marLeft w:val="0"/>
      <w:marRight w:val="0"/>
      <w:marTop w:val="0"/>
      <w:marBottom w:val="0"/>
      <w:divBdr>
        <w:top w:val="none" w:sz="0" w:space="0" w:color="auto"/>
        <w:left w:val="none" w:sz="0" w:space="0" w:color="auto"/>
        <w:bottom w:val="none" w:sz="0" w:space="0" w:color="auto"/>
        <w:right w:val="none" w:sz="0" w:space="0" w:color="auto"/>
      </w:divBdr>
      <w:divsChild>
        <w:div w:id="423889742">
          <w:marLeft w:val="0"/>
          <w:marRight w:val="0"/>
          <w:marTop w:val="0"/>
          <w:marBottom w:val="0"/>
          <w:divBdr>
            <w:top w:val="none" w:sz="0" w:space="0" w:color="auto"/>
            <w:left w:val="none" w:sz="0" w:space="0" w:color="auto"/>
            <w:bottom w:val="none" w:sz="0" w:space="0" w:color="auto"/>
            <w:right w:val="none" w:sz="0" w:space="0" w:color="auto"/>
          </w:divBdr>
        </w:div>
      </w:divsChild>
    </w:div>
    <w:div w:id="802036855">
      <w:bodyDiv w:val="1"/>
      <w:marLeft w:val="0"/>
      <w:marRight w:val="0"/>
      <w:marTop w:val="0"/>
      <w:marBottom w:val="0"/>
      <w:divBdr>
        <w:top w:val="none" w:sz="0" w:space="0" w:color="auto"/>
        <w:left w:val="none" w:sz="0" w:space="0" w:color="auto"/>
        <w:bottom w:val="none" w:sz="0" w:space="0" w:color="auto"/>
        <w:right w:val="none" w:sz="0" w:space="0" w:color="auto"/>
      </w:divBdr>
      <w:divsChild>
        <w:div w:id="458844902">
          <w:marLeft w:val="0"/>
          <w:marRight w:val="0"/>
          <w:marTop w:val="0"/>
          <w:marBottom w:val="0"/>
          <w:divBdr>
            <w:top w:val="none" w:sz="0" w:space="0" w:color="auto"/>
            <w:left w:val="none" w:sz="0" w:space="0" w:color="auto"/>
            <w:bottom w:val="none" w:sz="0" w:space="0" w:color="auto"/>
            <w:right w:val="none" w:sz="0" w:space="0" w:color="auto"/>
          </w:divBdr>
        </w:div>
      </w:divsChild>
    </w:div>
    <w:div w:id="839586934">
      <w:bodyDiv w:val="1"/>
      <w:marLeft w:val="0"/>
      <w:marRight w:val="0"/>
      <w:marTop w:val="0"/>
      <w:marBottom w:val="0"/>
      <w:divBdr>
        <w:top w:val="none" w:sz="0" w:space="0" w:color="auto"/>
        <w:left w:val="none" w:sz="0" w:space="0" w:color="auto"/>
        <w:bottom w:val="none" w:sz="0" w:space="0" w:color="auto"/>
        <w:right w:val="none" w:sz="0" w:space="0" w:color="auto"/>
      </w:divBdr>
      <w:divsChild>
        <w:div w:id="751467149">
          <w:marLeft w:val="0"/>
          <w:marRight w:val="0"/>
          <w:marTop w:val="0"/>
          <w:marBottom w:val="0"/>
          <w:divBdr>
            <w:top w:val="none" w:sz="0" w:space="0" w:color="auto"/>
            <w:left w:val="none" w:sz="0" w:space="0" w:color="auto"/>
            <w:bottom w:val="none" w:sz="0" w:space="0" w:color="auto"/>
            <w:right w:val="none" w:sz="0" w:space="0" w:color="auto"/>
          </w:divBdr>
        </w:div>
      </w:divsChild>
    </w:div>
    <w:div w:id="1019548530">
      <w:bodyDiv w:val="1"/>
      <w:marLeft w:val="0"/>
      <w:marRight w:val="0"/>
      <w:marTop w:val="0"/>
      <w:marBottom w:val="0"/>
      <w:divBdr>
        <w:top w:val="none" w:sz="0" w:space="0" w:color="auto"/>
        <w:left w:val="none" w:sz="0" w:space="0" w:color="auto"/>
        <w:bottom w:val="none" w:sz="0" w:space="0" w:color="auto"/>
        <w:right w:val="none" w:sz="0" w:space="0" w:color="auto"/>
      </w:divBdr>
      <w:divsChild>
        <w:div w:id="1938713873">
          <w:marLeft w:val="0"/>
          <w:marRight w:val="0"/>
          <w:marTop w:val="0"/>
          <w:marBottom w:val="0"/>
          <w:divBdr>
            <w:top w:val="none" w:sz="0" w:space="0" w:color="auto"/>
            <w:left w:val="none" w:sz="0" w:space="0" w:color="auto"/>
            <w:bottom w:val="none" w:sz="0" w:space="0" w:color="auto"/>
            <w:right w:val="none" w:sz="0" w:space="0" w:color="auto"/>
          </w:divBdr>
        </w:div>
      </w:divsChild>
    </w:div>
    <w:div w:id="1097096121">
      <w:bodyDiv w:val="1"/>
      <w:marLeft w:val="0"/>
      <w:marRight w:val="0"/>
      <w:marTop w:val="0"/>
      <w:marBottom w:val="0"/>
      <w:divBdr>
        <w:top w:val="none" w:sz="0" w:space="0" w:color="auto"/>
        <w:left w:val="none" w:sz="0" w:space="0" w:color="auto"/>
        <w:bottom w:val="none" w:sz="0" w:space="0" w:color="auto"/>
        <w:right w:val="none" w:sz="0" w:space="0" w:color="auto"/>
      </w:divBdr>
      <w:divsChild>
        <w:div w:id="880900643">
          <w:marLeft w:val="0"/>
          <w:marRight w:val="0"/>
          <w:marTop w:val="0"/>
          <w:marBottom w:val="0"/>
          <w:divBdr>
            <w:top w:val="none" w:sz="0" w:space="0" w:color="auto"/>
            <w:left w:val="none" w:sz="0" w:space="0" w:color="auto"/>
            <w:bottom w:val="none" w:sz="0" w:space="0" w:color="auto"/>
            <w:right w:val="none" w:sz="0" w:space="0" w:color="auto"/>
          </w:divBdr>
        </w:div>
      </w:divsChild>
    </w:div>
    <w:div w:id="1162504328">
      <w:bodyDiv w:val="1"/>
      <w:marLeft w:val="0"/>
      <w:marRight w:val="0"/>
      <w:marTop w:val="0"/>
      <w:marBottom w:val="0"/>
      <w:divBdr>
        <w:top w:val="none" w:sz="0" w:space="0" w:color="auto"/>
        <w:left w:val="none" w:sz="0" w:space="0" w:color="auto"/>
        <w:bottom w:val="none" w:sz="0" w:space="0" w:color="auto"/>
        <w:right w:val="none" w:sz="0" w:space="0" w:color="auto"/>
      </w:divBdr>
      <w:divsChild>
        <w:div w:id="2108766575">
          <w:marLeft w:val="0"/>
          <w:marRight w:val="0"/>
          <w:marTop w:val="0"/>
          <w:marBottom w:val="0"/>
          <w:divBdr>
            <w:top w:val="none" w:sz="0" w:space="0" w:color="auto"/>
            <w:left w:val="none" w:sz="0" w:space="0" w:color="auto"/>
            <w:bottom w:val="none" w:sz="0" w:space="0" w:color="auto"/>
            <w:right w:val="none" w:sz="0" w:space="0" w:color="auto"/>
          </w:divBdr>
        </w:div>
      </w:divsChild>
    </w:div>
    <w:div w:id="1501652340">
      <w:bodyDiv w:val="1"/>
      <w:marLeft w:val="0"/>
      <w:marRight w:val="0"/>
      <w:marTop w:val="0"/>
      <w:marBottom w:val="0"/>
      <w:divBdr>
        <w:top w:val="none" w:sz="0" w:space="0" w:color="auto"/>
        <w:left w:val="none" w:sz="0" w:space="0" w:color="auto"/>
        <w:bottom w:val="none" w:sz="0" w:space="0" w:color="auto"/>
        <w:right w:val="none" w:sz="0" w:space="0" w:color="auto"/>
      </w:divBdr>
      <w:divsChild>
        <w:div w:id="797181374">
          <w:marLeft w:val="0"/>
          <w:marRight w:val="0"/>
          <w:marTop w:val="0"/>
          <w:marBottom w:val="0"/>
          <w:divBdr>
            <w:top w:val="none" w:sz="0" w:space="0" w:color="auto"/>
            <w:left w:val="none" w:sz="0" w:space="0" w:color="auto"/>
            <w:bottom w:val="none" w:sz="0" w:space="0" w:color="auto"/>
            <w:right w:val="none" w:sz="0" w:space="0" w:color="auto"/>
          </w:divBdr>
        </w:div>
      </w:divsChild>
    </w:div>
    <w:div w:id="1508909114">
      <w:bodyDiv w:val="1"/>
      <w:marLeft w:val="0"/>
      <w:marRight w:val="0"/>
      <w:marTop w:val="0"/>
      <w:marBottom w:val="0"/>
      <w:divBdr>
        <w:top w:val="none" w:sz="0" w:space="0" w:color="auto"/>
        <w:left w:val="none" w:sz="0" w:space="0" w:color="auto"/>
        <w:bottom w:val="none" w:sz="0" w:space="0" w:color="auto"/>
        <w:right w:val="none" w:sz="0" w:space="0" w:color="auto"/>
      </w:divBdr>
    </w:div>
    <w:div w:id="1578199414">
      <w:bodyDiv w:val="1"/>
      <w:marLeft w:val="0"/>
      <w:marRight w:val="0"/>
      <w:marTop w:val="0"/>
      <w:marBottom w:val="0"/>
      <w:divBdr>
        <w:top w:val="none" w:sz="0" w:space="0" w:color="auto"/>
        <w:left w:val="none" w:sz="0" w:space="0" w:color="auto"/>
        <w:bottom w:val="none" w:sz="0" w:space="0" w:color="auto"/>
        <w:right w:val="none" w:sz="0" w:space="0" w:color="auto"/>
      </w:divBdr>
      <w:divsChild>
        <w:div w:id="1363358869">
          <w:marLeft w:val="0"/>
          <w:marRight w:val="0"/>
          <w:marTop w:val="0"/>
          <w:marBottom w:val="0"/>
          <w:divBdr>
            <w:top w:val="none" w:sz="0" w:space="0" w:color="auto"/>
            <w:left w:val="none" w:sz="0" w:space="0" w:color="auto"/>
            <w:bottom w:val="none" w:sz="0" w:space="0" w:color="auto"/>
            <w:right w:val="none" w:sz="0" w:space="0" w:color="auto"/>
          </w:divBdr>
        </w:div>
      </w:divsChild>
    </w:div>
    <w:div w:id="1733040869">
      <w:bodyDiv w:val="1"/>
      <w:marLeft w:val="0"/>
      <w:marRight w:val="0"/>
      <w:marTop w:val="0"/>
      <w:marBottom w:val="0"/>
      <w:divBdr>
        <w:top w:val="none" w:sz="0" w:space="0" w:color="auto"/>
        <w:left w:val="none" w:sz="0" w:space="0" w:color="auto"/>
        <w:bottom w:val="none" w:sz="0" w:space="0" w:color="auto"/>
        <w:right w:val="none" w:sz="0" w:space="0" w:color="auto"/>
      </w:divBdr>
      <w:divsChild>
        <w:div w:id="486559489">
          <w:marLeft w:val="0"/>
          <w:marRight w:val="0"/>
          <w:marTop w:val="0"/>
          <w:marBottom w:val="0"/>
          <w:divBdr>
            <w:top w:val="none" w:sz="0" w:space="0" w:color="auto"/>
            <w:left w:val="none" w:sz="0" w:space="0" w:color="auto"/>
            <w:bottom w:val="none" w:sz="0" w:space="0" w:color="auto"/>
            <w:right w:val="none" w:sz="0" w:space="0" w:color="auto"/>
          </w:divBdr>
        </w:div>
      </w:divsChild>
    </w:div>
    <w:div w:id="1813282226">
      <w:bodyDiv w:val="1"/>
      <w:marLeft w:val="0"/>
      <w:marRight w:val="0"/>
      <w:marTop w:val="0"/>
      <w:marBottom w:val="0"/>
      <w:divBdr>
        <w:top w:val="none" w:sz="0" w:space="0" w:color="auto"/>
        <w:left w:val="none" w:sz="0" w:space="0" w:color="auto"/>
        <w:bottom w:val="none" w:sz="0" w:space="0" w:color="auto"/>
        <w:right w:val="none" w:sz="0" w:space="0" w:color="auto"/>
      </w:divBdr>
      <w:divsChild>
        <w:div w:id="112288431">
          <w:marLeft w:val="0"/>
          <w:marRight w:val="0"/>
          <w:marTop w:val="0"/>
          <w:marBottom w:val="0"/>
          <w:divBdr>
            <w:top w:val="none" w:sz="0" w:space="0" w:color="auto"/>
            <w:left w:val="none" w:sz="0" w:space="0" w:color="auto"/>
            <w:bottom w:val="none" w:sz="0" w:space="0" w:color="auto"/>
            <w:right w:val="none" w:sz="0" w:space="0" w:color="auto"/>
          </w:divBdr>
        </w:div>
      </w:divsChild>
    </w:div>
    <w:div w:id="1982995834">
      <w:bodyDiv w:val="1"/>
      <w:marLeft w:val="0"/>
      <w:marRight w:val="0"/>
      <w:marTop w:val="0"/>
      <w:marBottom w:val="0"/>
      <w:divBdr>
        <w:top w:val="none" w:sz="0" w:space="0" w:color="auto"/>
        <w:left w:val="none" w:sz="0" w:space="0" w:color="auto"/>
        <w:bottom w:val="none" w:sz="0" w:space="0" w:color="auto"/>
        <w:right w:val="none" w:sz="0" w:space="0" w:color="auto"/>
      </w:divBdr>
    </w:div>
    <w:div w:id="2090694036">
      <w:bodyDiv w:val="1"/>
      <w:marLeft w:val="0"/>
      <w:marRight w:val="0"/>
      <w:marTop w:val="0"/>
      <w:marBottom w:val="0"/>
      <w:divBdr>
        <w:top w:val="none" w:sz="0" w:space="0" w:color="auto"/>
        <w:left w:val="none" w:sz="0" w:space="0" w:color="auto"/>
        <w:bottom w:val="none" w:sz="0" w:space="0" w:color="auto"/>
        <w:right w:val="none" w:sz="0" w:space="0" w:color="auto"/>
      </w:divBdr>
      <w:divsChild>
        <w:div w:id="251746186">
          <w:marLeft w:val="0"/>
          <w:marRight w:val="0"/>
          <w:marTop w:val="0"/>
          <w:marBottom w:val="0"/>
          <w:divBdr>
            <w:top w:val="none" w:sz="0" w:space="0" w:color="auto"/>
            <w:left w:val="none" w:sz="0" w:space="0" w:color="auto"/>
            <w:bottom w:val="none" w:sz="0" w:space="0" w:color="auto"/>
            <w:right w:val="none" w:sz="0" w:space="0" w:color="auto"/>
          </w:divBdr>
        </w:div>
      </w:divsChild>
    </w:div>
    <w:div w:id="211871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pF9ObMoIDc" TargetMode="External"/><Relationship Id="rId13" Type="http://schemas.openxmlformats.org/officeDocument/2006/relationships/hyperlink" Target="http://www.huffingtonpost.com/2015/05/31/laura-kipnis-essay-northwestern-title-ix_n_7470046.html" TargetMode="External"/><Relationship Id="rId3" Type="http://schemas.openxmlformats.org/officeDocument/2006/relationships/settings" Target="settings.xml"/><Relationship Id="rId7" Type="http://schemas.openxmlformats.org/officeDocument/2006/relationships/hyperlink" Target="https://www.youtube.com/watch?v=g9FfwVZiF94" TargetMode="External"/><Relationship Id="rId12" Type="http://schemas.openxmlformats.org/officeDocument/2006/relationships/hyperlink" Target="http://www.stanforddaily.com/2015/04/22/dialogue-isnt-enoug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nforddaily.com/2015/04/21/provosts-and-purple-prose-critiquing-dialogu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astebin.com/CeRLyvTE" TargetMode="External"/><Relationship Id="rId4" Type="http://schemas.openxmlformats.org/officeDocument/2006/relationships/webSettings" Target="webSettings.xml"/><Relationship Id="rId9" Type="http://schemas.openxmlformats.org/officeDocument/2006/relationships/hyperlink" Target="http://news.stanford.edu/news/2015/april/facsen-april-meeting-041715.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4430</TotalTime>
  <Pages>1</Pages>
  <Words>2668</Words>
  <Characters>15211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Tomer Perry</dc:creator>
  <cp:keywords/>
  <dc:description/>
  <cp:lastModifiedBy>Tomer</cp:lastModifiedBy>
  <cp:revision>13</cp:revision>
  <cp:lastPrinted>2015-06-22T16:19:00Z</cp:lastPrinted>
  <dcterms:created xsi:type="dcterms:W3CDTF">2015-06-28T01:01:00Z</dcterms:created>
  <dcterms:modified xsi:type="dcterms:W3CDTF">2015-07-21T21:36:00Z</dcterms:modified>
</cp:coreProperties>
</file>